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27" w:rsidRPr="00980B9A" w:rsidRDefault="001D7B27" w:rsidP="001D7B27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bookmarkStart w:id="0" w:name="_Toc303322836"/>
      <w:bookmarkEnd w:id="0"/>
      <w:r w:rsidRPr="00980B9A">
        <w:rPr>
          <w:rFonts w:ascii="Times New Roman" w:hAnsi="Times New Roman"/>
          <w:b/>
          <w:sz w:val="32"/>
          <w:szCs w:val="32"/>
          <w:lang w:eastAsia="en-US"/>
        </w:rPr>
        <w:t>Адаптированная рабочая  программа</w:t>
      </w:r>
    </w:p>
    <w:p w:rsidR="001D7B27" w:rsidRPr="00980B9A" w:rsidRDefault="001D7B27" w:rsidP="001D7B27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980B9A">
        <w:rPr>
          <w:rFonts w:ascii="Times New Roman" w:hAnsi="Times New Roman"/>
          <w:b/>
          <w:sz w:val="32"/>
          <w:szCs w:val="32"/>
          <w:lang w:eastAsia="en-US"/>
        </w:rPr>
        <w:t>для детей с задержкой психического развития   (вариант 7.2)</w:t>
      </w:r>
    </w:p>
    <w:p w:rsidR="001D7B27" w:rsidRPr="00980B9A" w:rsidRDefault="001D7B27" w:rsidP="001D7B27">
      <w:pPr>
        <w:suppressAutoHyphens w:val="0"/>
        <w:spacing w:after="0" w:line="360" w:lineRule="auto"/>
        <w:jc w:val="center"/>
        <w:rPr>
          <w:rFonts w:ascii="Times New Roman" w:hAnsi="Times New Roman"/>
          <w:b/>
          <w:iCs/>
          <w:sz w:val="32"/>
          <w:szCs w:val="32"/>
          <w:lang w:eastAsia="en-US"/>
        </w:rPr>
      </w:pPr>
      <w:r w:rsidRPr="00980B9A">
        <w:rPr>
          <w:rFonts w:ascii="Times New Roman" w:hAnsi="Times New Roman"/>
          <w:b/>
          <w:sz w:val="32"/>
          <w:szCs w:val="32"/>
          <w:lang w:eastAsia="en-US"/>
        </w:rPr>
        <w:t>по предмету «</w:t>
      </w:r>
      <w:r w:rsidR="00181459">
        <w:rPr>
          <w:rFonts w:ascii="Times New Roman" w:hAnsi="Times New Roman"/>
          <w:b/>
          <w:bCs/>
          <w:sz w:val="32"/>
          <w:szCs w:val="32"/>
          <w:lang w:eastAsia="en-US"/>
        </w:rPr>
        <w:t>Музыка</w:t>
      </w:r>
      <w:r w:rsidRPr="00980B9A">
        <w:rPr>
          <w:rFonts w:ascii="Times New Roman" w:hAnsi="Times New Roman"/>
          <w:b/>
          <w:sz w:val="32"/>
          <w:szCs w:val="32"/>
          <w:lang w:eastAsia="en-US"/>
        </w:rPr>
        <w:t>»</w:t>
      </w:r>
      <w:r w:rsidRPr="00980B9A">
        <w:rPr>
          <w:rFonts w:ascii="Times New Roman" w:hAnsi="Times New Roman"/>
          <w:b/>
          <w:iCs/>
          <w:sz w:val="32"/>
          <w:szCs w:val="32"/>
          <w:lang w:eastAsia="en-US"/>
        </w:rPr>
        <w:t xml:space="preserve">  линии УМК «Перспектива»,  под редакцией </w:t>
      </w:r>
      <w:r w:rsidR="00181459">
        <w:rPr>
          <w:rFonts w:ascii="Times New Roman" w:hAnsi="Times New Roman"/>
          <w:b/>
          <w:iCs/>
          <w:sz w:val="32"/>
          <w:szCs w:val="32"/>
          <w:lang w:eastAsia="en-US"/>
        </w:rPr>
        <w:t>Г.П. Сергеевой, Е.Д Критской</w:t>
      </w:r>
    </w:p>
    <w:p w:rsidR="001D7B27" w:rsidRPr="00980B9A" w:rsidRDefault="001D7B27" w:rsidP="001D7B27">
      <w:pPr>
        <w:suppressAutoHyphens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B9A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1D7B27" w:rsidRPr="00980B9A" w:rsidRDefault="001D7B27" w:rsidP="001D7B27">
      <w:pPr>
        <w:suppressAutoHyphens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B9A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 разработана на основе следующих нормативно - правовых документов:</w:t>
      </w:r>
    </w:p>
    <w:p w:rsidR="001D7B27" w:rsidRPr="00980B9A" w:rsidRDefault="001D7B27" w:rsidP="001D7B27">
      <w:pPr>
        <w:numPr>
          <w:ilvl w:val="0"/>
          <w:numId w:val="16"/>
        </w:numPr>
        <w:suppressAutoHyphens w:val="0"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 декабря 2012 г. N 273-ФЗ "Об образовании в Российской Федерации";</w:t>
      </w:r>
    </w:p>
    <w:p w:rsidR="001D7B27" w:rsidRPr="00980B9A" w:rsidRDefault="001D7B27" w:rsidP="001D7B27">
      <w:pPr>
        <w:numPr>
          <w:ilvl w:val="0"/>
          <w:numId w:val="16"/>
        </w:numPr>
        <w:suppressAutoHyphens w:val="0"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26.11.2010 № 1241, от 22.09.2011 № 2357, от 18.12.2012 № 1060);</w:t>
      </w:r>
    </w:p>
    <w:p w:rsidR="001D7B27" w:rsidRPr="00980B9A" w:rsidRDefault="001D7B27" w:rsidP="001D7B27">
      <w:pPr>
        <w:numPr>
          <w:ilvl w:val="0"/>
          <w:numId w:val="16"/>
        </w:numPr>
        <w:suppressAutoHyphens w:val="0"/>
        <w:spacing w:after="0"/>
        <w:contextualSpacing/>
        <w:rPr>
          <w:rFonts w:ascii="Times New Roman" w:eastAsia="Times New Roman" w:hAnsi="Times New Roman"/>
          <w:lang w:eastAsia="ru-RU"/>
        </w:rPr>
      </w:pPr>
      <w:r w:rsidRPr="00980B9A">
        <w:rPr>
          <w:rFonts w:ascii="Times New Roman" w:hAnsi="Times New Roman"/>
          <w:bCs/>
          <w:sz w:val="28"/>
          <w:szCs w:val="28"/>
          <w:lang w:eastAsia="en-US"/>
        </w:rPr>
        <w:t>ПРИКАЗ от 19 декабря 2014 г. N 1598</w:t>
      </w:r>
      <w:r w:rsidRPr="00980B9A">
        <w:rPr>
          <w:rFonts w:ascii="Times New Roman" w:hAnsi="Times New Roman"/>
          <w:bCs/>
          <w:lang w:eastAsia="en-US"/>
        </w:rPr>
        <w:t xml:space="preserve">  «ОБ УТВЕРЖДЕНИИ ФЕДЕРАЛЬНОГО   ГОСУДАРСТВЕННОГО            ОБРАЗОВАТЕЛЬНОГО                 СТАНДАРТА  НАЧАЛЬНОГО ОБЩЕГО ОБРАЗОВАНИЯ ОБУЧАЮЩИХСЯ С ОГРАНИЧЕННЫМИ ВОЗМОЖНОСТЯМИ ЗДОРОВЬЯ»;</w:t>
      </w:r>
    </w:p>
    <w:p w:rsidR="001D7B27" w:rsidRPr="00980B9A" w:rsidRDefault="001D7B27" w:rsidP="001D7B27">
      <w:pPr>
        <w:numPr>
          <w:ilvl w:val="0"/>
          <w:numId w:val="16"/>
        </w:numPr>
        <w:suppressAutoHyphens w:val="0"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</w:t>
      </w:r>
      <w:proofErr w:type="spellStart"/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07.06.2013 № ИР-535/07 «О коррекционном и инклюзивном образовании детей»;</w:t>
      </w:r>
    </w:p>
    <w:p w:rsidR="001D7B27" w:rsidRPr="00980B9A" w:rsidRDefault="001D7B27" w:rsidP="001D7B27">
      <w:pPr>
        <w:numPr>
          <w:ilvl w:val="0"/>
          <w:numId w:val="16"/>
        </w:numPr>
        <w:suppressAutoHyphens w:val="0"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России;</w:t>
      </w:r>
    </w:p>
    <w:p w:rsidR="001D7B27" w:rsidRPr="00980B9A" w:rsidRDefault="001D7B27" w:rsidP="001D7B27">
      <w:pPr>
        <w:numPr>
          <w:ilvl w:val="0"/>
          <w:numId w:val="16"/>
        </w:numPr>
        <w:suppressAutoHyphens w:val="0"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начального  образования;</w:t>
      </w:r>
    </w:p>
    <w:p w:rsidR="001D7B27" w:rsidRPr="00980B9A" w:rsidRDefault="001D7B27" w:rsidP="001D7B27">
      <w:pPr>
        <w:numPr>
          <w:ilvl w:val="0"/>
          <w:numId w:val="16"/>
        </w:numPr>
        <w:suppressAutoHyphens w:val="0"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Примерные программы начального образования по учебным предметам. </w:t>
      </w:r>
      <w:r w:rsidR="00181459">
        <w:rPr>
          <w:rFonts w:ascii="Times New Roman" w:hAnsi="Times New Roman"/>
          <w:b/>
          <w:bCs/>
          <w:sz w:val="32"/>
          <w:szCs w:val="32"/>
          <w:lang w:eastAsia="en-US"/>
        </w:rPr>
        <w:t>Музыка</w:t>
      </w:r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>(название) 1 – 4 классы;</w:t>
      </w:r>
    </w:p>
    <w:p w:rsidR="001D7B27" w:rsidRPr="00980B9A" w:rsidRDefault="001D7B27" w:rsidP="001D7B27">
      <w:pPr>
        <w:numPr>
          <w:ilvl w:val="0"/>
          <w:numId w:val="16"/>
        </w:numPr>
        <w:suppressAutoHyphens w:val="0"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>Федеральный перечень учебников, утвержденных, рекомендованных (допущенных) к использованию в образовательной деятельности в организациях, осуществляющих образовательную деятельность, реализующих программы общего начального образования;</w:t>
      </w:r>
    </w:p>
    <w:p w:rsidR="001D7B27" w:rsidRPr="00980B9A" w:rsidRDefault="001D7B27" w:rsidP="00181459">
      <w:pPr>
        <w:numPr>
          <w:ilvl w:val="0"/>
          <w:numId w:val="16"/>
        </w:numPr>
        <w:suppressAutoHyphens w:val="0"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 линии УМК «Перспектива», </w:t>
      </w:r>
      <w:r w:rsidR="00181459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редакцией </w:t>
      </w:r>
      <w:r w:rsidR="00181459" w:rsidRPr="00181459">
        <w:rPr>
          <w:rFonts w:ascii="Times New Roman" w:eastAsia="Times New Roman" w:hAnsi="Times New Roman"/>
          <w:sz w:val="28"/>
          <w:szCs w:val="28"/>
          <w:lang w:eastAsia="ru-RU"/>
        </w:rPr>
        <w:t>Г.П. Сергеевой, Е.Д Критской</w:t>
      </w:r>
    </w:p>
    <w:p w:rsidR="001D7B27" w:rsidRPr="00980B9A" w:rsidRDefault="001D7B27" w:rsidP="001D7B27">
      <w:pPr>
        <w:numPr>
          <w:ilvl w:val="0"/>
          <w:numId w:val="16"/>
        </w:numPr>
        <w:suppressAutoHyphens w:val="0"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оснащению образовательной деятельности в соответствии с содержательным наполнением учебных предметов федерального компонента государственного </w:t>
      </w:r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образовательного стандарта (Приказ </w:t>
      </w:r>
      <w:proofErr w:type="spellStart"/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04.10.2010 г. N 986 г. Москва);</w:t>
      </w:r>
    </w:p>
    <w:p w:rsidR="001D7B27" w:rsidRPr="00980B9A" w:rsidRDefault="001D7B27" w:rsidP="001D7B27">
      <w:pPr>
        <w:numPr>
          <w:ilvl w:val="0"/>
          <w:numId w:val="16"/>
        </w:numPr>
        <w:suppressAutoHyphens w:val="0"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« 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03.03.2-11 № 19993); </w:t>
      </w:r>
    </w:p>
    <w:p w:rsidR="001D7B27" w:rsidRPr="00980B9A" w:rsidRDefault="001D7B27" w:rsidP="001D7B27">
      <w:pPr>
        <w:numPr>
          <w:ilvl w:val="0"/>
          <w:numId w:val="16"/>
        </w:numPr>
        <w:suppressAutoHyphens w:val="0"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9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образовательная программа начального общего образования ГБОУ ООШ № 11. </w:t>
      </w:r>
    </w:p>
    <w:p w:rsidR="001D7B27" w:rsidRPr="00980B9A" w:rsidRDefault="001D7B27" w:rsidP="001D7B2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28" w:rsidRPr="004E2A28" w:rsidRDefault="004E2A28" w:rsidP="004E2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A28">
        <w:rPr>
          <w:rFonts w:ascii="Times New Roman" w:hAnsi="Times New Roman"/>
          <w:sz w:val="28"/>
          <w:szCs w:val="28"/>
        </w:rPr>
        <w:t>Программа составлена для обучающегося 4 «В» класса - Авдеева Андрея, с целью создания системы комплексной помощи  ученику с задержкой психического развития  в освоении образовательной программы, социальной адаптации посредством индивидуализации и дифференциации образовательного процесса,  формированию универсальных учебных действий, вариативности получения знаний по предметам с учетом возможностей ребенка.</w:t>
      </w:r>
    </w:p>
    <w:p w:rsidR="004E2A28" w:rsidRPr="004E2A28" w:rsidRDefault="004E2A28" w:rsidP="004E2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A28">
        <w:rPr>
          <w:rFonts w:ascii="Times New Roman" w:hAnsi="Times New Roman"/>
          <w:sz w:val="28"/>
          <w:szCs w:val="28"/>
        </w:rPr>
        <w:t>Авдеев Андрей имеет рекомендацию ПМПК для обучения по адаптированной программе для обучающихся с задержкой психического развития (вариант 7.2).</w:t>
      </w:r>
    </w:p>
    <w:p w:rsidR="001D7B27" w:rsidRPr="00980B9A" w:rsidRDefault="001D7B27" w:rsidP="001D7B27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80B9A">
        <w:rPr>
          <w:rFonts w:ascii="Times New Roman" w:hAnsi="Times New Roman"/>
          <w:sz w:val="28"/>
          <w:szCs w:val="28"/>
          <w:lang w:eastAsia="en-US"/>
        </w:rPr>
        <w:t xml:space="preserve"> 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1D7B27" w:rsidRPr="00980B9A" w:rsidRDefault="001D7B27" w:rsidP="001D7B27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80B9A">
        <w:rPr>
          <w:rFonts w:ascii="Times New Roman" w:hAnsi="Times New Roman"/>
          <w:sz w:val="28"/>
          <w:szCs w:val="28"/>
          <w:lang w:eastAsia="en-US"/>
        </w:rPr>
        <w:t xml:space="preserve">       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980B9A">
        <w:rPr>
          <w:rFonts w:ascii="Times New Roman" w:hAnsi="Times New Roman"/>
          <w:sz w:val="28"/>
          <w:szCs w:val="28"/>
          <w:lang w:eastAsia="en-US"/>
        </w:rPr>
        <w:t>саморегуляции</w:t>
      </w:r>
      <w:proofErr w:type="spellEnd"/>
      <w:r w:rsidRPr="00980B9A">
        <w:rPr>
          <w:rFonts w:ascii="Times New Roman" w:hAnsi="Times New Roman"/>
          <w:sz w:val="28"/>
          <w:szCs w:val="28"/>
          <w:lang w:eastAsia="en-US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1D7B27" w:rsidRPr="00980B9A" w:rsidRDefault="001D7B27" w:rsidP="001D7B27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80B9A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1D7B27" w:rsidRPr="00980B9A" w:rsidRDefault="001D7B27" w:rsidP="001D7B27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80B9A">
        <w:rPr>
          <w:rFonts w:ascii="Times New Roman" w:hAnsi="Times New Roman"/>
          <w:sz w:val="28"/>
          <w:szCs w:val="28"/>
          <w:lang w:eastAsia="en-US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1D7B27" w:rsidRPr="00980B9A" w:rsidRDefault="001D7B27" w:rsidP="001D7B27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80B9A">
        <w:rPr>
          <w:rFonts w:ascii="Times New Roman" w:hAnsi="Times New Roman"/>
          <w:sz w:val="28"/>
          <w:szCs w:val="28"/>
          <w:lang w:eastAsia="en-US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</w:p>
    <w:p w:rsidR="001D7B27" w:rsidRPr="00980B9A" w:rsidRDefault="001D7B27" w:rsidP="001D7B27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80B9A">
        <w:rPr>
          <w:rFonts w:ascii="Times New Roman" w:hAnsi="Times New Roman"/>
          <w:sz w:val="28"/>
          <w:szCs w:val="28"/>
          <w:lang w:eastAsia="en-US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</w:t>
      </w:r>
    </w:p>
    <w:p w:rsidR="001D7B27" w:rsidRPr="00980B9A" w:rsidRDefault="001D7B27" w:rsidP="001D7B27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80B9A">
        <w:rPr>
          <w:rFonts w:ascii="Times New Roman" w:hAnsi="Times New Roman"/>
          <w:sz w:val="28"/>
          <w:szCs w:val="28"/>
          <w:lang w:eastAsia="en-US"/>
        </w:rPr>
        <w:t xml:space="preserve">       АООП НОО (вариант 7.2) </w:t>
      </w:r>
      <w:r w:rsidRPr="00980B9A">
        <w:rPr>
          <w:rFonts w:ascii="Times New Roman" w:hAnsi="Times New Roman"/>
          <w:b/>
          <w:sz w:val="28"/>
          <w:szCs w:val="28"/>
          <w:lang w:eastAsia="en-US"/>
        </w:rPr>
        <w:t xml:space="preserve">по </w:t>
      </w:r>
      <w:r w:rsidR="00181459">
        <w:rPr>
          <w:rFonts w:ascii="Times New Roman" w:hAnsi="Times New Roman"/>
          <w:b/>
          <w:sz w:val="28"/>
          <w:szCs w:val="28"/>
          <w:lang w:eastAsia="en-US"/>
        </w:rPr>
        <w:t xml:space="preserve">музыке </w:t>
      </w:r>
      <w:r w:rsidRPr="00980B9A">
        <w:rPr>
          <w:rFonts w:ascii="Times New Roman" w:hAnsi="Times New Roman"/>
          <w:sz w:val="28"/>
          <w:szCs w:val="28"/>
          <w:lang w:eastAsia="en-US"/>
        </w:rPr>
        <w:t xml:space="preserve">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980B9A">
        <w:rPr>
          <w:rFonts w:ascii="Times New Roman" w:hAnsi="Times New Roman"/>
          <w:sz w:val="28"/>
          <w:szCs w:val="28"/>
          <w:lang w:eastAsia="en-US"/>
        </w:rPr>
        <w:t>саморегуляция</w:t>
      </w:r>
      <w:proofErr w:type="spellEnd"/>
      <w:r w:rsidRPr="00980B9A">
        <w:rPr>
          <w:rFonts w:ascii="Times New Roman" w:hAnsi="Times New Roman"/>
          <w:sz w:val="28"/>
          <w:szCs w:val="28"/>
          <w:lang w:eastAsia="en-US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spellStart"/>
      <w:r w:rsidRPr="00980B9A">
        <w:rPr>
          <w:rFonts w:ascii="Times New Roman" w:hAnsi="Times New Roman"/>
          <w:sz w:val="28"/>
          <w:szCs w:val="28"/>
          <w:lang w:eastAsia="en-US"/>
        </w:rPr>
        <w:t>Возможнанеадаптивность</w:t>
      </w:r>
      <w:proofErr w:type="spellEnd"/>
      <w:r w:rsidRPr="00980B9A">
        <w:rPr>
          <w:rFonts w:ascii="Times New Roman" w:hAnsi="Times New Roman"/>
          <w:sz w:val="28"/>
          <w:szCs w:val="28"/>
          <w:lang w:eastAsia="en-US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980B9A">
        <w:rPr>
          <w:rFonts w:ascii="Times New Roman" w:hAnsi="Times New Roman"/>
          <w:sz w:val="28"/>
          <w:szCs w:val="28"/>
          <w:lang w:eastAsia="en-US"/>
        </w:rPr>
        <w:t>гиперактивностью</w:t>
      </w:r>
      <w:proofErr w:type="spellEnd"/>
      <w:r w:rsidRPr="00980B9A">
        <w:rPr>
          <w:rFonts w:ascii="Times New Roman" w:hAnsi="Times New Roman"/>
          <w:sz w:val="28"/>
          <w:szCs w:val="28"/>
          <w:lang w:eastAsia="en-US"/>
        </w:rPr>
        <w:t>.</w:t>
      </w:r>
    </w:p>
    <w:p w:rsidR="001D7B27" w:rsidRPr="00980B9A" w:rsidRDefault="001D7B27" w:rsidP="001D7B27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80B9A">
        <w:rPr>
          <w:rFonts w:ascii="Times New Roman" w:hAnsi="Times New Roman"/>
          <w:sz w:val="28"/>
          <w:szCs w:val="28"/>
          <w:lang w:eastAsia="en-US"/>
        </w:rPr>
        <w:t xml:space="preserve"> Общие ориентиры для рекомендации обучения по </w:t>
      </w:r>
      <w:r w:rsidRPr="00980B9A">
        <w:rPr>
          <w:rFonts w:ascii="Times New Roman" w:hAnsi="Times New Roman"/>
          <w:b/>
          <w:sz w:val="28"/>
          <w:szCs w:val="28"/>
          <w:lang w:eastAsia="en-US"/>
        </w:rPr>
        <w:t>АООП НОО (вариант 7.2)</w:t>
      </w:r>
      <w:r w:rsidRPr="00980B9A">
        <w:rPr>
          <w:rFonts w:ascii="Times New Roman" w:hAnsi="Times New Roman"/>
          <w:sz w:val="28"/>
          <w:szCs w:val="28"/>
          <w:lang w:eastAsia="en-US"/>
        </w:rPr>
        <w:t xml:space="preserve"> могут быть представлены следующим образом.</w:t>
      </w:r>
    </w:p>
    <w:p w:rsidR="001D7B27" w:rsidRPr="00980B9A" w:rsidRDefault="001D7B27" w:rsidP="001D7B27">
      <w:pPr>
        <w:suppressAutoHyphens w:val="0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80B9A">
        <w:rPr>
          <w:rFonts w:ascii="Times New Roman" w:hAnsi="Times New Roman"/>
          <w:sz w:val="28"/>
          <w:szCs w:val="28"/>
          <w:lang w:eastAsia="en-US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</w:t>
      </w:r>
      <w:r w:rsidRPr="00980B9A">
        <w:rPr>
          <w:rFonts w:ascii="Times New Roman" w:hAnsi="Times New Roman"/>
          <w:sz w:val="28"/>
          <w:szCs w:val="28"/>
          <w:lang w:eastAsia="en-US"/>
        </w:rPr>
        <w:lastRenderedPageBreak/>
        <w:t>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ОУ.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 xml:space="preserve">Программа курса «Музыка» направлена на достижение планируемых результатов, реализацию программы формирования универсальных учебных действий. 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color w:val="000000"/>
          <w:sz w:val="32"/>
          <w:szCs w:val="32"/>
        </w:rPr>
        <w:t xml:space="preserve">Цель курса </w:t>
      </w:r>
      <w:r w:rsidRPr="006E1A95">
        <w:rPr>
          <w:rFonts w:cs="Times New Roman"/>
          <w:i/>
          <w:iCs/>
          <w:color w:val="000000"/>
          <w:sz w:val="32"/>
          <w:szCs w:val="32"/>
        </w:rPr>
        <w:t>массового музыкального образования и воспитания –</w:t>
      </w:r>
      <w:r w:rsidRPr="006E1A95">
        <w:rPr>
          <w:rFonts w:cs="Times New Roman"/>
          <w:bCs/>
          <w:i/>
          <w:iCs/>
          <w:color w:val="000000"/>
          <w:sz w:val="32"/>
          <w:szCs w:val="32"/>
        </w:rPr>
        <w:t xml:space="preserve"> состоит в </w:t>
      </w:r>
      <w:r w:rsidRPr="006E1A95">
        <w:rPr>
          <w:rFonts w:cs="Times New Roman"/>
          <w:i/>
          <w:iCs/>
          <w:color w:val="000000"/>
          <w:sz w:val="32"/>
          <w:szCs w:val="32"/>
        </w:rPr>
        <w:t>формирование музыкальной культуры как неотъемлемой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 xml:space="preserve">Формирование познавательной мотивации осуществляется в процессе достижения предметных </w:t>
      </w:r>
      <w:r w:rsidRPr="006E1A95">
        <w:rPr>
          <w:rFonts w:cs="Times New Roman"/>
          <w:bCs/>
          <w:color w:val="000000"/>
          <w:sz w:val="32"/>
          <w:szCs w:val="32"/>
        </w:rPr>
        <w:t>задачуроков музыки</w:t>
      </w:r>
      <w:r w:rsidRPr="006E1A95">
        <w:rPr>
          <w:rFonts w:cs="Times New Roman"/>
          <w:color w:val="000000"/>
          <w:sz w:val="32"/>
          <w:szCs w:val="32"/>
        </w:rPr>
        <w:t>:</w:t>
      </w:r>
    </w:p>
    <w:p w:rsidR="001D7B27" w:rsidRPr="006E1A95" w:rsidRDefault="001D7B27" w:rsidP="001D7B27">
      <w:pPr>
        <w:pStyle w:val="a3"/>
        <w:numPr>
          <w:ilvl w:val="0"/>
          <w:numId w:val="1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 xml:space="preserve">Воспитание интереса, эмоционально-ценностного отношения к искусству, художественного вкуса, нравственных и этических чувств: любви к Родине; гордость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народов. </w:t>
      </w:r>
    </w:p>
    <w:p w:rsidR="001D7B27" w:rsidRPr="006E1A95" w:rsidRDefault="001D7B27" w:rsidP="001D7B27">
      <w:pPr>
        <w:pStyle w:val="a3"/>
        <w:numPr>
          <w:ilvl w:val="0"/>
          <w:numId w:val="1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деятельности.</w:t>
      </w:r>
    </w:p>
    <w:p w:rsidR="001D7B27" w:rsidRPr="006E1A95" w:rsidRDefault="001D7B27" w:rsidP="001D7B27">
      <w:pPr>
        <w:pStyle w:val="a3"/>
        <w:numPr>
          <w:ilvl w:val="0"/>
          <w:numId w:val="1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движение.</w:t>
      </w:r>
    </w:p>
    <w:p w:rsidR="001D7B27" w:rsidRPr="006E1A95" w:rsidRDefault="001D7B27" w:rsidP="001D7B27">
      <w:pPr>
        <w:pStyle w:val="a3"/>
        <w:numPr>
          <w:ilvl w:val="0"/>
          <w:numId w:val="1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Воспитание чувства музыки как основы музыкальной грамотности;</w:t>
      </w:r>
    </w:p>
    <w:p w:rsidR="001D7B27" w:rsidRPr="006E1A95" w:rsidRDefault="001D7B27" w:rsidP="001D7B27">
      <w:pPr>
        <w:pStyle w:val="a3"/>
        <w:numPr>
          <w:ilvl w:val="0"/>
          <w:numId w:val="1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 xml:space="preserve">Развитие образно-ассоциативного мышления детей, музыкальной памяти и слуха на основе активного, прочувствованного и осознанного восприятия лучших </w:t>
      </w:r>
      <w:r w:rsidRPr="006E1A95">
        <w:rPr>
          <w:rFonts w:cs="Times New Roman"/>
          <w:color w:val="000000"/>
          <w:sz w:val="32"/>
          <w:szCs w:val="32"/>
        </w:rPr>
        <w:lastRenderedPageBreak/>
        <w:t>образцов мировой музыкальной культуры прошлого и настоящего;</w:t>
      </w:r>
    </w:p>
    <w:p w:rsidR="001D7B27" w:rsidRPr="006E1A95" w:rsidRDefault="001D7B27" w:rsidP="001D7B27">
      <w:pPr>
        <w:pStyle w:val="a3"/>
        <w:numPr>
          <w:ilvl w:val="0"/>
          <w:numId w:val="1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6E1A95">
        <w:rPr>
          <w:rFonts w:cs="Times New Roman"/>
          <w:color w:val="000000"/>
          <w:sz w:val="32"/>
          <w:szCs w:val="32"/>
        </w:rPr>
        <w:t>музицирования</w:t>
      </w:r>
      <w:proofErr w:type="spellEnd"/>
      <w:r w:rsidRPr="006E1A95">
        <w:rPr>
          <w:rFonts w:cs="Times New Roman"/>
          <w:color w:val="000000"/>
          <w:sz w:val="32"/>
          <w:szCs w:val="32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</w:p>
    <w:p w:rsidR="001D7B27" w:rsidRPr="006E1A95" w:rsidRDefault="001D7B27" w:rsidP="001D7B27">
      <w:pPr>
        <w:pStyle w:val="a3"/>
        <w:shd w:val="clear" w:color="auto" w:fill="FFFFFF" w:themeFill="background1"/>
        <w:jc w:val="center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color w:val="000000"/>
          <w:sz w:val="32"/>
          <w:szCs w:val="32"/>
        </w:rPr>
        <w:t xml:space="preserve">Характеристика учебного предмета </w:t>
      </w:r>
    </w:p>
    <w:p w:rsidR="001D7B27" w:rsidRPr="006E1A95" w:rsidRDefault="001D7B27" w:rsidP="001D7B27">
      <w:pPr>
        <w:pStyle w:val="a3"/>
        <w:shd w:val="clear" w:color="auto" w:fill="FFFFFF" w:themeFill="background1"/>
        <w:jc w:val="center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i/>
          <w:iCs/>
          <w:color w:val="000000"/>
          <w:sz w:val="32"/>
          <w:szCs w:val="32"/>
        </w:rPr>
        <w:t xml:space="preserve">Структура курса </w:t>
      </w:r>
    </w:p>
    <w:p w:rsidR="001D7B27" w:rsidRPr="006E1A95" w:rsidRDefault="001D7B27" w:rsidP="001D7B27">
      <w:pPr>
        <w:pStyle w:val="a3"/>
        <w:shd w:val="clear" w:color="auto" w:fill="FFFFFF" w:themeFill="background1"/>
        <w:jc w:val="center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color w:val="000000"/>
          <w:sz w:val="32"/>
          <w:szCs w:val="32"/>
        </w:rPr>
        <w:t>Особенности содержательных линий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человечества. Опыт эмоционально-образного восприятия музыки, знания и умения, приобретенные при ее изучении. Начальное овладение различными видами музыкально-творческой деятельности обеспечат понимание неразрывной взаимосвязи музыки и жизни.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эстетическое отношение к себе, другим людям, Отечеству, миру в целом. В качестве методологического основания концепции учебного курса «Музыка» выступает идея преподавания искусства сообразно природе ребёнка, природе искусства и природе художественного творчества.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С учетом этого программа опирается на принципы:</w:t>
      </w:r>
    </w:p>
    <w:p w:rsidR="001D7B27" w:rsidRPr="006E1A95" w:rsidRDefault="001D7B27" w:rsidP="001D7B27">
      <w:pPr>
        <w:pStyle w:val="a3"/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Преподавание музыки в школе как живого образного искусства;</w:t>
      </w:r>
    </w:p>
    <w:p w:rsidR="001D7B27" w:rsidRPr="006E1A95" w:rsidRDefault="001D7B27" w:rsidP="001D7B27">
      <w:pPr>
        <w:pStyle w:val="a3"/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Возвышение ребенка до философско-эстетической сущности искусства (</w:t>
      </w:r>
      <w:proofErr w:type="spellStart"/>
      <w:r w:rsidRPr="006E1A95">
        <w:rPr>
          <w:rFonts w:cs="Times New Roman"/>
          <w:color w:val="000000"/>
          <w:sz w:val="32"/>
          <w:szCs w:val="32"/>
        </w:rPr>
        <w:t>проблематизация</w:t>
      </w:r>
      <w:proofErr w:type="spellEnd"/>
      <w:r w:rsidRPr="006E1A95">
        <w:rPr>
          <w:rFonts w:cs="Times New Roman"/>
          <w:color w:val="000000"/>
          <w:sz w:val="32"/>
          <w:szCs w:val="32"/>
        </w:rPr>
        <w:t xml:space="preserve"> содержания музыкального искусства);</w:t>
      </w:r>
    </w:p>
    <w:p w:rsidR="001D7B27" w:rsidRPr="006E1A95" w:rsidRDefault="001D7B27" w:rsidP="001D7B27">
      <w:pPr>
        <w:pStyle w:val="a3"/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proofErr w:type="spellStart"/>
      <w:r w:rsidRPr="006E1A95">
        <w:rPr>
          <w:rFonts w:cs="Times New Roman"/>
          <w:color w:val="000000"/>
          <w:sz w:val="32"/>
          <w:szCs w:val="32"/>
        </w:rPr>
        <w:lastRenderedPageBreak/>
        <w:t>Деятельностное</w:t>
      </w:r>
      <w:proofErr w:type="spellEnd"/>
      <w:r w:rsidRPr="006E1A95">
        <w:rPr>
          <w:rFonts w:cs="Times New Roman"/>
          <w:color w:val="000000"/>
          <w:sz w:val="32"/>
          <w:szCs w:val="32"/>
        </w:rPr>
        <w:t xml:space="preserve"> освоение искусства;</w:t>
      </w:r>
    </w:p>
    <w:p w:rsidR="001D7B27" w:rsidRPr="006E1A95" w:rsidRDefault="001D7B27" w:rsidP="001D7B27">
      <w:pPr>
        <w:pStyle w:val="a3"/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Проникновение в природу искусства и его закономерностей</w:t>
      </w:r>
    </w:p>
    <w:p w:rsidR="001D7B27" w:rsidRPr="006E1A95" w:rsidRDefault="001D7B27" w:rsidP="001D7B27">
      <w:pPr>
        <w:pStyle w:val="a3"/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Моделирование художественно-творческого процесса.</w:t>
      </w:r>
    </w:p>
    <w:p w:rsidR="001D7B27" w:rsidRPr="006E1A95" w:rsidRDefault="001D7B27" w:rsidP="001D7B27">
      <w:pPr>
        <w:pStyle w:val="a3"/>
        <w:shd w:val="clear" w:color="auto" w:fill="FFFFFF" w:themeFill="background1"/>
        <w:jc w:val="center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Основные виды учебной деятельности школьников</w:t>
      </w:r>
    </w:p>
    <w:p w:rsidR="001D7B27" w:rsidRPr="006E1A95" w:rsidRDefault="001D7B27" w:rsidP="001D7B27">
      <w:pPr>
        <w:pStyle w:val="a3"/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Слушание музыки</w:t>
      </w:r>
    </w:p>
    <w:p w:rsidR="001D7B27" w:rsidRPr="006E1A95" w:rsidRDefault="001D7B27" w:rsidP="001D7B27">
      <w:pPr>
        <w:pStyle w:val="a3"/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Пение</w:t>
      </w:r>
    </w:p>
    <w:p w:rsidR="001D7B27" w:rsidRPr="006E1A95" w:rsidRDefault="001D7B27" w:rsidP="001D7B27">
      <w:pPr>
        <w:pStyle w:val="a3"/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 xml:space="preserve">Инструментальное </w:t>
      </w:r>
      <w:proofErr w:type="spellStart"/>
      <w:r w:rsidRPr="006E1A95">
        <w:rPr>
          <w:rFonts w:cs="Times New Roman"/>
          <w:color w:val="000000"/>
          <w:sz w:val="32"/>
          <w:szCs w:val="32"/>
        </w:rPr>
        <w:t>музицирование</w:t>
      </w:r>
      <w:proofErr w:type="spellEnd"/>
    </w:p>
    <w:p w:rsidR="001D7B27" w:rsidRPr="006E1A95" w:rsidRDefault="001D7B27" w:rsidP="001D7B27">
      <w:pPr>
        <w:pStyle w:val="a3"/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Музыкально – пластическое движение</w:t>
      </w:r>
    </w:p>
    <w:p w:rsidR="001D7B27" w:rsidRPr="00181459" w:rsidRDefault="001D7B27" w:rsidP="001D7B27">
      <w:pPr>
        <w:pStyle w:val="a3"/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Драматизация музыкальных произведений.</w:t>
      </w:r>
    </w:p>
    <w:p w:rsidR="001D7B27" w:rsidRPr="006E1A95" w:rsidRDefault="001D7B27" w:rsidP="001D7B27">
      <w:pPr>
        <w:pStyle w:val="a3"/>
        <w:shd w:val="clear" w:color="auto" w:fill="FFFFFF" w:themeFill="background1"/>
        <w:jc w:val="center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color w:val="000000"/>
          <w:sz w:val="32"/>
          <w:szCs w:val="32"/>
        </w:rPr>
        <w:t>Место учебного предмета «Музыка» в учебном плане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Предмет «Музыка» входит в предметную область «Искусство». Программа составлена на 34 часов (1 час в неделю, 34 учебных недель) в соответствии с учебным планом школы и рассчитана на один учебный год.</w:t>
      </w:r>
    </w:p>
    <w:p w:rsidR="001D7B27" w:rsidRPr="006E1A95" w:rsidRDefault="001D7B27" w:rsidP="001D7B27">
      <w:pPr>
        <w:pStyle w:val="a3"/>
        <w:shd w:val="clear" w:color="auto" w:fill="FFFFFF" w:themeFill="background1"/>
        <w:jc w:val="center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color w:val="000000"/>
          <w:sz w:val="32"/>
          <w:szCs w:val="32"/>
        </w:rPr>
        <w:t>Описание ценностных ориентиров содержания учебного предмета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Целенаправленная организация и планомерное формирование музыкальной учебной деятельности способствуют личностному развитию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lastRenderedPageBreak/>
        <w:t xml:space="preserve">Художественная </w:t>
      </w:r>
      <w:proofErr w:type="spellStart"/>
      <w:r w:rsidRPr="006E1A95">
        <w:rPr>
          <w:rFonts w:cs="Times New Roman"/>
          <w:color w:val="000000"/>
          <w:sz w:val="32"/>
          <w:szCs w:val="32"/>
        </w:rPr>
        <w:t>эмпатия</w:t>
      </w:r>
      <w:proofErr w:type="spellEnd"/>
      <w:r w:rsidRPr="006E1A95">
        <w:rPr>
          <w:rFonts w:cs="Times New Roman"/>
          <w:color w:val="000000"/>
          <w:sz w:val="32"/>
          <w:szCs w:val="32"/>
        </w:rPr>
        <w:t>, эмоционально-эстетический отклик на музыку обеспечивают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1D7B27" w:rsidRPr="006E1A95" w:rsidRDefault="001D7B27" w:rsidP="001D7B27">
      <w:pPr>
        <w:pStyle w:val="a3"/>
        <w:shd w:val="clear" w:color="auto" w:fill="FFFFFF" w:themeFill="background1"/>
        <w:jc w:val="center"/>
        <w:rPr>
          <w:rFonts w:cs="Times New Roman"/>
          <w:color w:val="000000"/>
          <w:sz w:val="32"/>
          <w:szCs w:val="32"/>
        </w:rPr>
      </w:pPr>
    </w:p>
    <w:p w:rsidR="001D7B27" w:rsidRPr="006E1A95" w:rsidRDefault="001D7B27" w:rsidP="001D7B27">
      <w:pPr>
        <w:pStyle w:val="a3"/>
        <w:shd w:val="clear" w:color="auto" w:fill="FFFFFF" w:themeFill="background1"/>
        <w:jc w:val="center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color w:val="000000"/>
          <w:sz w:val="32"/>
          <w:szCs w:val="32"/>
        </w:rPr>
        <w:t>Результаты изучения учебного предмета «Музыка»</w:t>
      </w:r>
    </w:p>
    <w:p w:rsidR="001D7B27" w:rsidRPr="006E1A95" w:rsidRDefault="001D7B27" w:rsidP="001D7B27">
      <w:pPr>
        <w:pStyle w:val="a3"/>
        <w:shd w:val="clear" w:color="auto" w:fill="FFFFFF" w:themeFill="background1"/>
        <w:jc w:val="center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color w:val="000000"/>
          <w:sz w:val="32"/>
          <w:szCs w:val="32"/>
        </w:rPr>
        <w:t>Личностные результаты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color w:val="000000"/>
          <w:sz w:val="32"/>
          <w:szCs w:val="32"/>
        </w:rPr>
        <w:t xml:space="preserve">Ученик к концу </w:t>
      </w:r>
      <w:r w:rsidR="004E2A28">
        <w:rPr>
          <w:rFonts w:cs="Times New Roman"/>
          <w:bCs/>
          <w:color w:val="000000"/>
          <w:sz w:val="32"/>
          <w:szCs w:val="32"/>
        </w:rPr>
        <w:t>4</w:t>
      </w:r>
      <w:r w:rsidRPr="006E1A95">
        <w:rPr>
          <w:rFonts w:cs="Times New Roman"/>
          <w:bCs/>
          <w:color w:val="000000"/>
          <w:sz w:val="32"/>
          <w:szCs w:val="32"/>
        </w:rPr>
        <w:t xml:space="preserve"> класса научится:</w:t>
      </w:r>
    </w:p>
    <w:p w:rsidR="001D7B27" w:rsidRPr="006E1A95" w:rsidRDefault="001D7B27" w:rsidP="001D7B27">
      <w:pPr>
        <w:pStyle w:val="a3"/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 xml:space="preserve">укреплять культурную, этническую и гражданскую </w:t>
      </w:r>
      <w:proofErr w:type="spellStart"/>
      <w:r w:rsidRPr="006E1A95">
        <w:rPr>
          <w:rFonts w:cs="Times New Roman"/>
          <w:color w:val="000000"/>
          <w:sz w:val="32"/>
          <w:szCs w:val="32"/>
        </w:rPr>
        <w:t>индентичность</w:t>
      </w:r>
      <w:proofErr w:type="spellEnd"/>
      <w:r w:rsidRPr="006E1A95">
        <w:rPr>
          <w:rFonts w:cs="Times New Roman"/>
          <w:color w:val="000000"/>
          <w:sz w:val="32"/>
          <w:szCs w:val="32"/>
        </w:rPr>
        <w:t xml:space="preserve"> в соответствии с духовными традициями семьи и народа;</w:t>
      </w:r>
    </w:p>
    <w:p w:rsidR="001D7B27" w:rsidRPr="006E1A95" w:rsidRDefault="001D7B27" w:rsidP="001D7B27">
      <w:pPr>
        <w:pStyle w:val="a3"/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1D7B27" w:rsidRPr="006E1A95" w:rsidRDefault="001D7B27" w:rsidP="001D7B27">
      <w:pPr>
        <w:pStyle w:val="a3"/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формировать личностный смысл постижения искусства и расширение ценностной сферы в процессе общения с музыкой;</w:t>
      </w:r>
    </w:p>
    <w:p w:rsidR="001D7B27" w:rsidRPr="006E1A95" w:rsidRDefault="001D7B27" w:rsidP="001D7B27">
      <w:pPr>
        <w:pStyle w:val="a3"/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 xml:space="preserve">приобретать начальные навыки </w:t>
      </w:r>
      <w:proofErr w:type="spellStart"/>
      <w:r w:rsidRPr="006E1A95">
        <w:rPr>
          <w:rFonts w:cs="Times New Roman"/>
          <w:color w:val="000000"/>
          <w:sz w:val="32"/>
          <w:szCs w:val="32"/>
        </w:rPr>
        <w:t>соцкультурной</w:t>
      </w:r>
      <w:proofErr w:type="spellEnd"/>
      <w:r w:rsidRPr="006E1A95">
        <w:rPr>
          <w:rFonts w:cs="Times New Roman"/>
          <w:color w:val="000000"/>
          <w:sz w:val="32"/>
          <w:szCs w:val="32"/>
        </w:rPr>
        <w:t xml:space="preserve"> адаптации в современном мире и позитивно </w:t>
      </w:r>
      <w:proofErr w:type="spellStart"/>
      <w:r w:rsidRPr="006E1A95">
        <w:rPr>
          <w:rFonts w:cs="Times New Roman"/>
          <w:color w:val="000000"/>
          <w:sz w:val="32"/>
          <w:szCs w:val="32"/>
        </w:rPr>
        <w:t>самооценивать</w:t>
      </w:r>
      <w:proofErr w:type="spellEnd"/>
      <w:r w:rsidRPr="006E1A95">
        <w:rPr>
          <w:rFonts w:cs="Times New Roman"/>
          <w:color w:val="000000"/>
          <w:sz w:val="32"/>
          <w:szCs w:val="32"/>
        </w:rPr>
        <w:t xml:space="preserve"> свои музыкально-творческие возможности;</w:t>
      </w:r>
    </w:p>
    <w:p w:rsidR="001D7B27" w:rsidRPr="006E1A95" w:rsidRDefault="001D7B27" w:rsidP="001D7B27">
      <w:pPr>
        <w:pStyle w:val="a3"/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 xml:space="preserve">развивать мотивы музыкально-учебной деятельности и реализовывать творческий потенциал в процессе коллективного (индивидуального) </w:t>
      </w:r>
      <w:proofErr w:type="spellStart"/>
      <w:r w:rsidRPr="006E1A95">
        <w:rPr>
          <w:rFonts w:cs="Times New Roman"/>
          <w:color w:val="000000"/>
          <w:sz w:val="32"/>
          <w:szCs w:val="32"/>
        </w:rPr>
        <w:t>музицирования</w:t>
      </w:r>
      <w:proofErr w:type="spellEnd"/>
      <w:r w:rsidRPr="006E1A95">
        <w:rPr>
          <w:rFonts w:cs="Times New Roman"/>
          <w:color w:val="000000"/>
          <w:sz w:val="32"/>
          <w:szCs w:val="32"/>
        </w:rPr>
        <w:t>;</w:t>
      </w:r>
    </w:p>
    <w:p w:rsidR="001D7B27" w:rsidRPr="006E1A95" w:rsidRDefault="001D7B27" w:rsidP="001D7B27">
      <w:pPr>
        <w:pStyle w:val="a3"/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1D7B27" w:rsidRPr="006E1A95" w:rsidRDefault="001D7B27" w:rsidP="001D7B27">
      <w:pPr>
        <w:pStyle w:val="a3"/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традиции других народов;</w:t>
      </w:r>
    </w:p>
    <w:p w:rsidR="001D7B27" w:rsidRPr="006E1A95" w:rsidRDefault="001D7B27" w:rsidP="001D7B27">
      <w:pPr>
        <w:pStyle w:val="a3"/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расширять музыкальный кругозор;</w:t>
      </w:r>
    </w:p>
    <w:p w:rsidR="001D7B27" w:rsidRPr="006E1A95" w:rsidRDefault="001D7B27" w:rsidP="001D7B27">
      <w:pPr>
        <w:pStyle w:val="a3"/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формировать положительное отношение к учению;</w:t>
      </w:r>
    </w:p>
    <w:p w:rsidR="001D7B27" w:rsidRPr="006E1A95" w:rsidRDefault="001D7B27" w:rsidP="001D7B27">
      <w:pPr>
        <w:pStyle w:val="a3"/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внимательно слушать музыку, анализировать её;</w:t>
      </w:r>
    </w:p>
    <w:p w:rsidR="001D7B27" w:rsidRPr="006E1A95" w:rsidRDefault="001D7B27" w:rsidP="001D7B27">
      <w:pPr>
        <w:pStyle w:val="a3"/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lastRenderedPageBreak/>
        <w:t xml:space="preserve">сочинять простейшие мелодии к песенкам – </w:t>
      </w:r>
      <w:proofErr w:type="spellStart"/>
      <w:r w:rsidRPr="006E1A95">
        <w:rPr>
          <w:rFonts w:cs="Times New Roman"/>
          <w:i/>
          <w:iCs/>
          <w:color w:val="000000"/>
          <w:sz w:val="32"/>
          <w:szCs w:val="32"/>
        </w:rPr>
        <w:t>попевкам</w:t>
      </w:r>
      <w:proofErr w:type="spellEnd"/>
      <w:r w:rsidRPr="006E1A95">
        <w:rPr>
          <w:rFonts w:cs="Times New Roman"/>
          <w:i/>
          <w:iCs/>
          <w:color w:val="000000"/>
          <w:sz w:val="32"/>
          <w:szCs w:val="32"/>
        </w:rPr>
        <w:t>;</w:t>
      </w:r>
    </w:p>
    <w:p w:rsidR="001D7B27" w:rsidRPr="006E1A95" w:rsidRDefault="001D7B27" w:rsidP="001D7B27">
      <w:pPr>
        <w:pStyle w:val="a3"/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уважительно относится к чувствам и настроениям другого человека;</w:t>
      </w:r>
    </w:p>
    <w:p w:rsidR="001D7B27" w:rsidRPr="006E1A95" w:rsidRDefault="001D7B27" w:rsidP="001D7B27">
      <w:pPr>
        <w:pStyle w:val="a3"/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эмоционально относится к искусству;</w:t>
      </w:r>
    </w:p>
    <w:p w:rsidR="001D7B27" w:rsidRPr="006E1A95" w:rsidRDefault="001D7B27" w:rsidP="001D7B27">
      <w:pPr>
        <w:pStyle w:val="a3"/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интересоваться отдельными видами музыкально-практической деятельности;</w:t>
      </w:r>
    </w:p>
    <w:p w:rsidR="001D7B27" w:rsidRPr="006E1A95" w:rsidRDefault="001D7B27" w:rsidP="001D7B27">
      <w:pPr>
        <w:pStyle w:val="a3"/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формировать уважительное отношение к истории и культуре.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</w:p>
    <w:p w:rsidR="001D7B27" w:rsidRPr="006E1A95" w:rsidRDefault="001D7B27" w:rsidP="001D7B27">
      <w:pPr>
        <w:pStyle w:val="a3"/>
        <w:shd w:val="clear" w:color="auto" w:fill="FFFFFF" w:themeFill="background1"/>
        <w:jc w:val="center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color w:val="000000"/>
          <w:sz w:val="32"/>
          <w:szCs w:val="32"/>
        </w:rPr>
        <w:t>Метапредметные результаты</w:t>
      </w:r>
    </w:p>
    <w:p w:rsidR="001D7B27" w:rsidRPr="006E1A95" w:rsidRDefault="001D7B27" w:rsidP="001D7B27">
      <w:pPr>
        <w:pStyle w:val="a3"/>
        <w:shd w:val="clear" w:color="auto" w:fill="FFFFFF" w:themeFill="background1"/>
        <w:jc w:val="center"/>
        <w:rPr>
          <w:rFonts w:cs="Times New Roman"/>
          <w:color w:val="000000"/>
          <w:sz w:val="32"/>
          <w:szCs w:val="32"/>
        </w:rPr>
      </w:pPr>
    </w:p>
    <w:p w:rsidR="001D7B27" w:rsidRPr="006E1A95" w:rsidRDefault="001D7B27" w:rsidP="001D7B27">
      <w:pPr>
        <w:pStyle w:val="a3"/>
        <w:shd w:val="clear" w:color="auto" w:fill="FFFFFF" w:themeFill="background1"/>
        <w:jc w:val="center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color w:val="000000"/>
          <w:sz w:val="32"/>
          <w:szCs w:val="32"/>
        </w:rPr>
        <w:t>Регулятивные УУД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color w:val="000000"/>
          <w:sz w:val="32"/>
          <w:szCs w:val="32"/>
        </w:rPr>
        <w:t xml:space="preserve">Ученик к концу </w:t>
      </w:r>
      <w:r w:rsidR="004E2A28">
        <w:rPr>
          <w:rFonts w:cs="Times New Roman"/>
          <w:bCs/>
          <w:color w:val="000000"/>
          <w:sz w:val="32"/>
          <w:szCs w:val="32"/>
        </w:rPr>
        <w:t>4</w:t>
      </w:r>
      <w:r w:rsidRPr="006E1A95">
        <w:rPr>
          <w:rFonts w:cs="Times New Roman"/>
          <w:bCs/>
          <w:color w:val="000000"/>
          <w:sz w:val="32"/>
          <w:szCs w:val="32"/>
        </w:rPr>
        <w:t xml:space="preserve"> класса научится:</w:t>
      </w:r>
    </w:p>
    <w:p w:rsidR="001D7B27" w:rsidRPr="006E1A95" w:rsidRDefault="001D7B27" w:rsidP="001D7B27">
      <w:pPr>
        <w:pStyle w:val="a3"/>
        <w:numPr>
          <w:ilvl w:val="0"/>
          <w:numId w:val="5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реализовывать собственные творческие замыслы через понимание целей;</w:t>
      </w:r>
    </w:p>
    <w:p w:rsidR="001D7B27" w:rsidRPr="006E1A95" w:rsidRDefault="001D7B27" w:rsidP="001D7B27">
      <w:pPr>
        <w:pStyle w:val="a3"/>
        <w:numPr>
          <w:ilvl w:val="0"/>
          <w:numId w:val="5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выбирать способы решения проблем поискового характера;</w:t>
      </w:r>
    </w:p>
    <w:p w:rsidR="001D7B27" w:rsidRPr="006E1A95" w:rsidRDefault="001D7B27" w:rsidP="001D7B27">
      <w:pPr>
        <w:pStyle w:val="a3"/>
        <w:numPr>
          <w:ilvl w:val="0"/>
          <w:numId w:val="5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6E1A95">
        <w:rPr>
          <w:rFonts w:cs="Times New Roman"/>
          <w:color w:val="000000"/>
          <w:sz w:val="32"/>
          <w:szCs w:val="32"/>
        </w:rPr>
        <w:t>неуспешности</w:t>
      </w:r>
      <w:proofErr w:type="spellEnd"/>
      <w:r w:rsidRPr="006E1A95">
        <w:rPr>
          <w:rFonts w:cs="Times New Roman"/>
          <w:color w:val="000000"/>
          <w:sz w:val="32"/>
          <w:szCs w:val="32"/>
        </w:rPr>
        <w:t>, умение контролировать свои действия;</w:t>
      </w:r>
    </w:p>
    <w:p w:rsidR="001D7B27" w:rsidRPr="006E1A95" w:rsidRDefault="001D7B27" w:rsidP="001D7B27">
      <w:pPr>
        <w:pStyle w:val="a3"/>
        <w:numPr>
          <w:ilvl w:val="0"/>
          <w:numId w:val="6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уметь воспринимать окружающий мир во всём его социальном, культурном и художественном разнообразии;</w:t>
      </w:r>
    </w:p>
    <w:p w:rsidR="001D7B27" w:rsidRPr="006E1A95" w:rsidRDefault="001D7B27" w:rsidP="001D7B27">
      <w:pPr>
        <w:pStyle w:val="a3"/>
        <w:numPr>
          <w:ilvl w:val="0"/>
          <w:numId w:val="6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выполнять учебные действия в качестве слушателя; подбирать слова отражающие содержание музыкальных произведений;</w:t>
      </w:r>
    </w:p>
    <w:p w:rsidR="001D7B27" w:rsidRPr="006E1A95" w:rsidRDefault="001D7B27" w:rsidP="001D7B27">
      <w:pPr>
        <w:pStyle w:val="a3"/>
        <w:numPr>
          <w:ilvl w:val="0"/>
          <w:numId w:val="7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воспринимать учебный материал небольшого объема со слов учителя, умение внимательно слушать;</w:t>
      </w:r>
    </w:p>
    <w:p w:rsidR="001D7B27" w:rsidRPr="006E1A95" w:rsidRDefault="001D7B27" w:rsidP="001D7B27">
      <w:pPr>
        <w:pStyle w:val="a3"/>
        <w:numPr>
          <w:ilvl w:val="0"/>
          <w:numId w:val="7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установить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–ритмические движения);</w:t>
      </w:r>
    </w:p>
    <w:p w:rsidR="001D7B27" w:rsidRPr="006E1A95" w:rsidRDefault="001D7B27" w:rsidP="001D7B27">
      <w:pPr>
        <w:pStyle w:val="a3"/>
        <w:numPr>
          <w:ilvl w:val="0"/>
          <w:numId w:val="7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 xml:space="preserve">приобретение умения осознанного построения речевого высказывания о содержании, характере прослушанной </w:t>
      </w:r>
      <w:r w:rsidRPr="006E1A95">
        <w:rPr>
          <w:rFonts w:cs="Times New Roman"/>
          <w:i/>
          <w:iCs/>
          <w:color w:val="000000"/>
          <w:sz w:val="32"/>
          <w:szCs w:val="32"/>
        </w:rPr>
        <w:lastRenderedPageBreak/>
        <w:t>музыки, сравнивать характер, настроение и средства музыкальной выразительности;</w:t>
      </w:r>
    </w:p>
    <w:p w:rsidR="001D7B27" w:rsidRPr="006E1A95" w:rsidRDefault="001D7B27" w:rsidP="001D7B27">
      <w:pPr>
        <w:pStyle w:val="a3"/>
        <w:numPr>
          <w:ilvl w:val="0"/>
          <w:numId w:val="7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использовать речь для регуляции своего действия.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i/>
          <w:iCs/>
          <w:color w:val="000000"/>
          <w:sz w:val="32"/>
          <w:szCs w:val="32"/>
        </w:rPr>
        <w:t>Ученик получит возможность научиться: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- преобразовывать познавательную задачу в практическую;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- составлять план и последовательность действий;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 xml:space="preserve">- выбирать действия в соответствии с поставленной задачей и условиями ее реализации. 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</w:p>
    <w:p w:rsidR="001D7B27" w:rsidRPr="006E1A95" w:rsidRDefault="001D7B27" w:rsidP="001D7B27">
      <w:pPr>
        <w:pStyle w:val="a3"/>
        <w:shd w:val="clear" w:color="auto" w:fill="FFFFFF" w:themeFill="background1"/>
        <w:jc w:val="center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color w:val="000000"/>
          <w:sz w:val="32"/>
          <w:szCs w:val="32"/>
        </w:rPr>
        <w:t>Познавательные УУД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color w:val="000000"/>
          <w:sz w:val="32"/>
          <w:szCs w:val="32"/>
        </w:rPr>
        <w:t xml:space="preserve">Ученик к концу </w:t>
      </w:r>
      <w:r w:rsidR="004E2A28">
        <w:rPr>
          <w:rFonts w:cs="Times New Roman"/>
          <w:bCs/>
          <w:color w:val="000000"/>
          <w:sz w:val="32"/>
          <w:szCs w:val="32"/>
        </w:rPr>
        <w:t>4</w:t>
      </w:r>
      <w:r w:rsidRPr="006E1A95">
        <w:rPr>
          <w:rFonts w:cs="Times New Roman"/>
          <w:bCs/>
          <w:color w:val="000000"/>
          <w:sz w:val="32"/>
          <w:szCs w:val="32"/>
        </w:rPr>
        <w:t xml:space="preserve"> класса научится:</w:t>
      </w:r>
    </w:p>
    <w:p w:rsidR="001D7B27" w:rsidRPr="006E1A95" w:rsidRDefault="001D7B27" w:rsidP="001D7B27">
      <w:pPr>
        <w:pStyle w:val="a3"/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1D7B27" w:rsidRPr="006E1A95" w:rsidRDefault="001D7B27" w:rsidP="001D7B27">
      <w:pPr>
        <w:pStyle w:val="a3"/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ориентироваться в культурном многообразии окружающей действительности;</w:t>
      </w:r>
    </w:p>
    <w:p w:rsidR="001D7B27" w:rsidRPr="006E1A95" w:rsidRDefault="001D7B27" w:rsidP="001D7B27">
      <w:pPr>
        <w:pStyle w:val="a3"/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применять знаково-символических и речевых средств для решения коммуникативных и познавательных задач;</w:t>
      </w:r>
    </w:p>
    <w:p w:rsidR="001D7B27" w:rsidRPr="006E1A95" w:rsidRDefault="001D7B27" w:rsidP="001D7B27">
      <w:pPr>
        <w:pStyle w:val="a3"/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1D7B27" w:rsidRPr="006E1A95" w:rsidRDefault="001D7B27" w:rsidP="001D7B27">
      <w:pPr>
        <w:pStyle w:val="a3"/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подбирать и читать стихи о родном крае, о России, созвучные музыкальным произведениям, прозвучавших на уроке;</w:t>
      </w:r>
    </w:p>
    <w:p w:rsidR="001D7B27" w:rsidRPr="006E1A95" w:rsidRDefault="001D7B27" w:rsidP="001D7B27">
      <w:pPr>
        <w:pStyle w:val="a3"/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узнаватьназвания изученных произведений и их авторов; названия изученных жанров и форм музыки (кант, кантата);</w:t>
      </w:r>
    </w:p>
    <w:p w:rsidR="001D7B27" w:rsidRPr="006E1A95" w:rsidRDefault="001D7B27" w:rsidP="001D7B27">
      <w:pPr>
        <w:pStyle w:val="a3"/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 xml:space="preserve">понимать названия изученных произведений и их авторов, выразительность и изобразительность музыкальной интонации; смысл понятий: </w:t>
      </w:r>
      <w:proofErr w:type="spellStart"/>
      <w:r w:rsidRPr="006E1A95">
        <w:rPr>
          <w:rFonts w:cs="Times New Roman"/>
          <w:i/>
          <w:iCs/>
          <w:color w:val="000000"/>
          <w:sz w:val="32"/>
          <w:szCs w:val="32"/>
        </w:rPr>
        <w:t>песенность</w:t>
      </w:r>
      <w:proofErr w:type="spellEnd"/>
      <w:r w:rsidRPr="006E1A95">
        <w:rPr>
          <w:rFonts w:cs="Times New Roman"/>
          <w:i/>
          <w:iCs/>
          <w:color w:val="000000"/>
          <w:sz w:val="32"/>
          <w:szCs w:val="32"/>
        </w:rPr>
        <w:t xml:space="preserve"> ,</w:t>
      </w:r>
      <w:proofErr w:type="spellStart"/>
      <w:r w:rsidRPr="006E1A95">
        <w:rPr>
          <w:rFonts w:cs="Times New Roman"/>
          <w:i/>
          <w:iCs/>
          <w:color w:val="000000"/>
          <w:sz w:val="32"/>
          <w:szCs w:val="32"/>
        </w:rPr>
        <w:t>танцевальность</w:t>
      </w:r>
      <w:proofErr w:type="spellEnd"/>
      <w:r w:rsidRPr="006E1A95">
        <w:rPr>
          <w:rFonts w:cs="Times New Roman"/>
          <w:i/>
          <w:iCs/>
          <w:color w:val="000000"/>
          <w:sz w:val="32"/>
          <w:szCs w:val="32"/>
        </w:rPr>
        <w:t xml:space="preserve">, </w:t>
      </w:r>
      <w:proofErr w:type="spellStart"/>
      <w:r w:rsidRPr="006E1A95">
        <w:rPr>
          <w:rFonts w:cs="Times New Roman"/>
          <w:i/>
          <w:iCs/>
          <w:color w:val="000000"/>
          <w:sz w:val="32"/>
          <w:szCs w:val="32"/>
        </w:rPr>
        <w:t>маршевость</w:t>
      </w:r>
      <w:proofErr w:type="spellEnd"/>
      <w:r w:rsidRPr="006E1A95">
        <w:rPr>
          <w:rFonts w:cs="Times New Roman"/>
          <w:i/>
          <w:iCs/>
          <w:color w:val="000000"/>
          <w:sz w:val="32"/>
          <w:szCs w:val="32"/>
        </w:rPr>
        <w:t>, музыкальная живопись;</w:t>
      </w:r>
    </w:p>
    <w:p w:rsidR="001D7B27" w:rsidRPr="006E1A95" w:rsidRDefault="001D7B27" w:rsidP="001D7B27">
      <w:pPr>
        <w:pStyle w:val="a3"/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анализировать и соотносить выразительные и изобразительные интонации;</w:t>
      </w:r>
    </w:p>
    <w:p w:rsidR="001D7B27" w:rsidRPr="006E1A95" w:rsidRDefault="001D7B27" w:rsidP="001D7B27">
      <w:pPr>
        <w:pStyle w:val="a3"/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lastRenderedPageBreak/>
        <w:t>познавать разнообразные стороны жизни русского человека, его религиозные убеждения итрадиции, через музыкально-художественные образы;</w:t>
      </w:r>
    </w:p>
    <w:p w:rsidR="001D7B27" w:rsidRPr="006E1A95" w:rsidRDefault="001D7B27" w:rsidP="001D7B27">
      <w:pPr>
        <w:pStyle w:val="a3"/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передавать настроение музыки в пластическом движении, пении, давать определения общего характера музыки;</w:t>
      </w:r>
    </w:p>
    <w:p w:rsidR="001D7B27" w:rsidRPr="006E1A95" w:rsidRDefault="001D7B27" w:rsidP="001D7B27">
      <w:pPr>
        <w:pStyle w:val="a3"/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рассказывать сюжеты литературных произведений положенных в основу знакомых опер и балетов;</w:t>
      </w:r>
    </w:p>
    <w:p w:rsidR="001D7B27" w:rsidRPr="006E1A95" w:rsidRDefault="001D7B27" w:rsidP="001D7B27">
      <w:pPr>
        <w:pStyle w:val="a3"/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узнавать тембры инструментов симфонического оркестра.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i/>
          <w:iCs/>
          <w:color w:val="000000"/>
          <w:sz w:val="32"/>
          <w:szCs w:val="32"/>
        </w:rPr>
        <w:t>Ученик получит возможность научиться:</w:t>
      </w:r>
    </w:p>
    <w:p w:rsidR="001D7B27" w:rsidRPr="006E1A95" w:rsidRDefault="001D7B27" w:rsidP="001D7B27">
      <w:pPr>
        <w:pStyle w:val="a3"/>
        <w:numPr>
          <w:ilvl w:val="0"/>
          <w:numId w:val="9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осуществлять и выделять необходимую информацию;</w:t>
      </w:r>
    </w:p>
    <w:p w:rsidR="001D7B27" w:rsidRPr="006E1A95" w:rsidRDefault="001D7B27" w:rsidP="001D7B27">
      <w:pPr>
        <w:pStyle w:val="a3"/>
        <w:numPr>
          <w:ilvl w:val="0"/>
          <w:numId w:val="9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осуществлять поиск необходимой информации;</w:t>
      </w:r>
    </w:p>
    <w:p w:rsidR="001D7B27" w:rsidRPr="006E1A95" w:rsidRDefault="001D7B27" w:rsidP="001D7B27">
      <w:pPr>
        <w:pStyle w:val="a3"/>
        <w:numPr>
          <w:ilvl w:val="0"/>
          <w:numId w:val="9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осознанно строить сообщения творческого и исследовательского характера;</w:t>
      </w:r>
    </w:p>
    <w:p w:rsidR="001D7B27" w:rsidRPr="006E1A95" w:rsidRDefault="001D7B27" w:rsidP="001D7B27">
      <w:pPr>
        <w:pStyle w:val="a3"/>
        <w:numPr>
          <w:ilvl w:val="0"/>
          <w:numId w:val="9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ставить и формулировать проблему.</w:t>
      </w:r>
    </w:p>
    <w:p w:rsidR="001D7B27" w:rsidRPr="006E1A95" w:rsidRDefault="001D7B27" w:rsidP="001D7B27">
      <w:pPr>
        <w:pStyle w:val="a3"/>
        <w:shd w:val="clear" w:color="auto" w:fill="FFFFFF" w:themeFill="background1"/>
        <w:jc w:val="center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color w:val="000000"/>
          <w:sz w:val="32"/>
          <w:szCs w:val="32"/>
        </w:rPr>
        <w:t>Коммуникативные УУД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color w:val="000000"/>
          <w:sz w:val="32"/>
          <w:szCs w:val="32"/>
        </w:rPr>
        <w:t xml:space="preserve">Ученик к концу </w:t>
      </w:r>
      <w:r w:rsidR="004E2A28">
        <w:rPr>
          <w:rFonts w:cs="Times New Roman"/>
          <w:bCs/>
          <w:color w:val="000000"/>
          <w:sz w:val="32"/>
          <w:szCs w:val="32"/>
        </w:rPr>
        <w:t>4</w:t>
      </w:r>
      <w:r w:rsidRPr="006E1A95">
        <w:rPr>
          <w:rFonts w:cs="Times New Roman"/>
          <w:bCs/>
          <w:color w:val="000000"/>
          <w:sz w:val="32"/>
          <w:szCs w:val="32"/>
        </w:rPr>
        <w:t xml:space="preserve"> класса научится:</w:t>
      </w:r>
    </w:p>
    <w:p w:rsidR="001D7B27" w:rsidRPr="006E1A95" w:rsidRDefault="001D7B27" w:rsidP="001D7B27">
      <w:pPr>
        <w:pStyle w:val="a3"/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 xml:space="preserve">участвовать в жизни микро- и </w:t>
      </w:r>
      <w:proofErr w:type="spellStart"/>
      <w:r w:rsidRPr="006E1A95">
        <w:rPr>
          <w:rFonts w:cs="Times New Roman"/>
          <w:color w:val="000000"/>
          <w:sz w:val="32"/>
          <w:szCs w:val="32"/>
        </w:rPr>
        <w:t>имакросоциума</w:t>
      </w:r>
      <w:proofErr w:type="spellEnd"/>
      <w:r w:rsidRPr="006E1A95">
        <w:rPr>
          <w:rFonts w:cs="Times New Roman"/>
          <w:color w:val="000000"/>
          <w:sz w:val="32"/>
          <w:szCs w:val="32"/>
        </w:rPr>
        <w:t xml:space="preserve"> (группы, класса, школы, города, региона и др.);</w:t>
      </w:r>
    </w:p>
    <w:p w:rsidR="001D7B27" w:rsidRPr="006E1A95" w:rsidRDefault="001D7B27" w:rsidP="001D7B27">
      <w:pPr>
        <w:pStyle w:val="a3"/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1D7B27" w:rsidRPr="006E1A95" w:rsidRDefault="001D7B27" w:rsidP="001D7B27">
      <w:pPr>
        <w:pStyle w:val="a3"/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аргументировать свою позицию после прослушивания произведения;</w:t>
      </w:r>
    </w:p>
    <w:p w:rsidR="001D7B27" w:rsidRPr="006E1A95" w:rsidRDefault="001D7B27" w:rsidP="001D7B27">
      <w:pPr>
        <w:pStyle w:val="a3"/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формулировать собственное мнение и позицию;</w:t>
      </w:r>
    </w:p>
    <w:p w:rsidR="001D7B27" w:rsidRPr="006E1A95" w:rsidRDefault="001D7B27" w:rsidP="001D7B27">
      <w:pPr>
        <w:pStyle w:val="a3"/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слушать собеседника, воспринимать музыкальное произведение и мнение других людей о музыке;</w:t>
      </w:r>
    </w:p>
    <w:p w:rsidR="001D7B27" w:rsidRPr="006E1A95" w:rsidRDefault="001D7B27" w:rsidP="001D7B27">
      <w:pPr>
        <w:pStyle w:val="a3"/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 xml:space="preserve">участвовать в коллективном пении, </w:t>
      </w:r>
      <w:proofErr w:type="spellStart"/>
      <w:r w:rsidRPr="006E1A95">
        <w:rPr>
          <w:rFonts w:cs="Times New Roman"/>
          <w:i/>
          <w:iCs/>
          <w:color w:val="000000"/>
          <w:sz w:val="32"/>
          <w:szCs w:val="32"/>
        </w:rPr>
        <w:t>музицировании</w:t>
      </w:r>
      <w:proofErr w:type="spellEnd"/>
      <w:r w:rsidRPr="006E1A95">
        <w:rPr>
          <w:rFonts w:cs="Times New Roman"/>
          <w:i/>
          <w:iCs/>
          <w:color w:val="000000"/>
          <w:sz w:val="32"/>
          <w:szCs w:val="32"/>
        </w:rPr>
        <w:t>, в коллективных инсценировках.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i/>
          <w:iCs/>
          <w:color w:val="000000"/>
          <w:sz w:val="32"/>
          <w:szCs w:val="32"/>
        </w:rPr>
        <w:t>Ученик получит возможность научиться:</w:t>
      </w:r>
    </w:p>
    <w:p w:rsidR="001D7B27" w:rsidRPr="006E1A95" w:rsidRDefault="001D7B27" w:rsidP="001D7B27">
      <w:pPr>
        <w:pStyle w:val="a3"/>
        <w:numPr>
          <w:ilvl w:val="0"/>
          <w:numId w:val="11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 xml:space="preserve">ставить вопросы; </w:t>
      </w:r>
    </w:p>
    <w:p w:rsidR="001D7B27" w:rsidRPr="006E1A95" w:rsidRDefault="001D7B27" w:rsidP="001D7B27">
      <w:pPr>
        <w:pStyle w:val="a3"/>
        <w:numPr>
          <w:ilvl w:val="0"/>
          <w:numId w:val="11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 xml:space="preserve">обращаться за помощью к учителю и одноклассникам; </w:t>
      </w:r>
    </w:p>
    <w:p w:rsidR="001D7B27" w:rsidRPr="006E1A95" w:rsidRDefault="001D7B27" w:rsidP="001D7B27">
      <w:pPr>
        <w:pStyle w:val="a3"/>
        <w:numPr>
          <w:ilvl w:val="0"/>
          <w:numId w:val="11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</w:r>
    </w:p>
    <w:p w:rsidR="001D7B27" w:rsidRPr="006E1A95" w:rsidRDefault="001D7B27" w:rsidP="001D7B27">
      <w:pPr>
        <w:pStyle w:val="a3"/>
        <w:numPr>
          <w:ilvl w:val="0"/>
          <w:numId w:val="11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lastRenderedPageBreak/>
        <w:t>формулировать свои затруднения.</w:t>
      </w:r>
    </w:p>
    <w:p w:rsidR="001D7B27" w:rsidRPr="006E1A95" w:rsidRDefault="001D7B27" w:rsidP="001D7B27">
      <w:pPr>
        <w:pStyle w:val="a3"/>
        <w:numPr>
          <w:ilvl w:val="0"/>
          <w:numId w:val="11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проявлять активность в решении познавательных задач.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</w:p>
    <w:p w:rsidR="001D7B27" w:rsidRPr="006E1A95" w:rsidRDefault="001D7B27" w:rsidP="001D7B27">
      <w:pPr>
        <w:pStyle w:val="a3"/>
        <w:shd w:val="clear" w:color="auto" w:fill="FFFFFF" w:themeFill="background1"/>
        <w:jc w:val="center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color w:val="000000"/>
          <w:sz w:val="32"/>
          <w:szCs w:val="32"/>
        </w:rPr>
        <w:t>Предметные результаты</w:t>
      </w:r>
      <w:r w:rsidRPr="006E1A95">
        <w:rPr>
          <w:rFonts w:cs="Times New Roman"/>
          <w:color w:val="000000"/>
          <w:sz w:val="32"/>
          <w:szCs w:val="32"/>
        </w:rPr>
        <w:t>: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color w:val="000000"/>
          <w:sz w:val="32"/>
          <w:szCs w:val="32"/>
        </w:rPr>
        <w:t xml:space="preserve">Ученик к концу </w:t>
      </w:r>
      <w:r w:rsidR="004E2A28">
        <w:rPr>
          <w:rFonts w:cs="Times New Roman"/>
          <w:bCs/>
          <w:color w:val="000000"/>
          <w:sz w:val="32"/>
          <w:szCs w:val="32"/>
        </w:rPr>
        <w:t>4</w:t>
      </w:r>
      <w:r w:rsidRPr="006E1A95">
        <w:rPr>
          <w:rFonts w:cs="Times New Roman"/>
          <w:bCs/>
          <w:color w:val="000000"/>
          <w:sz w:val="32"/>
          <w:szCs w:val="32"/>
        </w:rPr>
        <w:t xml:space="preserve"> класса научится:</w:t>
      </w:r>
    </w:p>
    <w:p w:rsidR="001D7B27" w:rsidRPr="006E1A95" w:rsidRDefault="001D7B27" w:rsidP="001D7B27">
      <w:pPr>
        <w:pStyle w:val="a3"/>
        <w:numPr>
          <w:ilvl w:val="0"/>
          <w:numId w:val="1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1D7B27" w:rsidRPr="006E1A95" w:rsidRDefault="001D7B27" w:rsidP="001D7B27">
      <w:pPr>
        <w:pStyle w:val="a3"/>
        <w:numPr>
          <w:ilvl w:val="0"/>
          <w:numId w:val="1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1D7B27" w:rsidRPr="006E1A95" w:rsidRDefault="001D7B27" w:rsidP="001D7B27">
      <w:pPr>
        <w:pStyle w:val="a3"/>
        <w:numPr>
          <w:ilvl w:val="0"/>
          <w:numId w:val="1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сопоставлять различные образцы народной и профессиональной музыки;</w:t>
      </w:r>
    </w:p>
    <w:p w:rsidR="001D7B27" w:rsidRPr="006E1A95" w:rsidRDefault="001D7B27" w:rsidP="001D7B27">
      <w:pPr>
        <w:pStyle w:val="a3"/>
        <w:numPr>
          <w:ilvl w:val="0"/>
          <w:numId w:val="1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движении, играх, действах и др.);</w:t>
      </w:r>
    </w:p>
    <w:p w:rsidR="001D7B27" w:rsidRPr="006E1A95" w:rsidRDefault="001D7B27" w:rsidP="001D7B27">
      <w:pPr>
        <w:pStyle w:val="a3"/>
        <w:numPr>
          <w:ilvl w:val="0"/>
          <w:numId w:val="1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ценить отечественные народные музыкальные традиции;</w:t>
      </w:r>
    </w:p>
    <w:p w:rsidR="001D7B27" w:rsidRPr="006E1A95" w:rsidRDefault="001D7B27" w:rsidP="001D7B27">
      <w:pPr>
        <w:pStyle w:val="a3"/>
        <w:numPr>
          <w:ilvl w:val="0"/>
          <w:numId w:val="1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1D7B27" w:rsidRPr="006E1A95" w:rsidRDefault="001D7B27" w:rsidP="001D7B27">
      <w:pPr>
        <w:pStyle w:val="a3"/>
        <w:numPr>
          <w:ilvl w:val="0"/>
          <w:numId w:val="1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1D7B27" w:rsidRPr="006E1A95" w:rsidRDefault="001D7B27" w:rsidP="001D7B27">
      <w:pPr>
        <w:pStyle w:val="a3"/>
        <w:numPr>
          <w:ilvl w:val="0"/>
          <w:numId w:val="1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воплощать особенности музыки в исполнительской деятельности на основе полученных знаний;</w:t>
      </w:r>
    </w:p>
    <w:p w:rsidR="001D7B27" w:rsidRPr="006E1A95" w:rsidRDefault="001D7B27" w:rsidP="001D7B27">
      <w:pPr>
        <w:pStyle w:val="a3"/>
        <w:numPr>
          <w:ilvl w:val="0"/>
          <w:numId w:val="1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1D7B27" w:rsidRPr="006E1A95" w:rsidRDefault="001D7B27" w:rsidP="001D7B27">
      <w:pPr>
        <w:pStyle w:val="a3"/>
        <w:numPr>
          <w:ilvl w:val="0"/>
          <w:numId w:val="1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распознавать художественный смысл различных форм построения музыки;</w:t>
      </w:r>
    </w:p>
    <w:p w:rsidR="001D7B27" w:rsidRPr="006E1A95" w:rsidRDefault="001D7B27" w:rsidP="001D7B27">
      <w:pPr>
        <w:pStyle w:val="a3"/>
        <w:numPr>
          <w:ilvl w:val="0"/>
          <w:numId w:val="1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1D7B27" w:rsidRPr="006E1A95" w:rsidRDefault="001D7B27" w:rsidP="001D7B27">
      <w:pPr>
        <w:pStyle w:val="a3"/>
        <w:numPr>
          <w:ilvl w:val="0"/>
          <w:numId w:val="1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lastRenderedPageBreak/>
        <w:t xml:space="preserve">исполнять музыкальные произведения разных форм (пение, драматизация, музыкально-пластические движения, инструментальное </w:t>
      </w:r>
      <w:proofErr w:type="spellStart"/>
      <w:r w:rsidRPr="006E1A95">
        <w:rPr>
          <w:rFonts w:cs="Times New Roman"/>
          <w:color w:val="000000"/>
          <w:sz w:val="32"/>
          <w:szCs w:val="32"/>
        </w:rPr>
        <w:t>музицировании</w:t>
      </w:r>
      <w:proofErr w:type="spellEnd"/>
      <w:r w:rsidRPr="006E1A95">
        <w:rPr>
          <w:rFonts w:cs="Times New Roman"/>
          <w:color w:val="000000"/>
          <w:sz w:val="32"/>
          <w:szCs w:val="32"/>
        </w:rPr>
        <w:t>, импровизация);</w:t>
      </w:r>
    </w:p>
    <w:p w:rsidR="001D7B27" w:rsidRPr="006E1A95" w:rsidRDefault="001D7B27" w:rsidP="001D7B27">
      <w:pPr>
        <w:pStyle w:val="a3"/>
        <w:numPr>
          <w:ilvl w:val="0"/>
          <w:numId w:val="1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определять виды музыки;</w:t>
      </w:r>
    </w:p>
    <w:p w:rsidR="001D7B27" w:rsidRPr="006E1A95" w:rsidRDefault="001D7B27" w:rsidP="001D7B27">
      <w:pPr>
        <w:pStyle w:val="a3"/>
        <w:numPr>
          <w:ilvl w:val="0"/>
          <w:numId w:val="12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color w:val="000000"/>
          <w:sz w:val="32"/>
          <w:szCs w:val="32"/>
        </w:rPr>
        <w:t>сопоставлять музыкальные образы в звучании различных музыкальных инструментов, в том числе и современных электронных;</w:t>
      </w:r>
    </w:p>
    <w:p w:rsidR="001D7B27" w:rsidRPr="006E1A95" w:rsidRDefault="001D7B27" w:rsidP="001D7B27">
      <w:pPr>
        <w:pStyle w:val="a3"/>
        <w:numPr>
          <w:ilvl w:val="0"/>
          <w:numId w:val="13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развивать художественный вкус, устойчивый интерес к музыкальному искусству и различным видам (или какому-либо виду) музыкально-творческой деятельности;</w:t>
      </w:r>
    </w:p>
    <w:p w:rsidR="001D7B27" w:rsidRPr="006E1A95" w:rsidRDefault="001D7B27" w:rsidP="001D7B27">
      <w:pPr>
        <w:pStyle w:val="a3"/>
        <w:numPr>
          <w:ilvl w:val="0"/>
          <w:numId w:val="13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уметь оценивать произведения разных видов искусств, размышлять о музыке как способе выражения духовных переживаний человека;</w:t>
      </w:r>
    </w:p>
    <w:p w:rsidR="001D7B27" w:rsidRPr="006E1A95" w:rsidRDefault="001D7B27" w:rsidP="001D7B27">
      <w:pPr>
        <w:pStyle w:val="a3"/>
        <w:numPr>
          <w:ilvl w:val="0"/>
          <w:numId w:val="13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понимать роль музыки в жизни человека и его духовно-нравственном развитии, знание основных закономерностей музыкального искусства;</w:t>
      </w:r>
    </w:p>
    <w:p w:rsidR="001D7B27" w:rsidRPr="006E1A95" w:rsidRDefault="001D7B27" w:rsidP="001D7B27">
      <w:pPr>
        <w:pStyle w:val="a3"/>
        <w:numPr>
          <w:ilvl w:val="0"/>
          <w:numId w:val="13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использовать элементарные умения и навыки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1D7B27" w:rsidRPr="006E1A95" w:rsidRDefault="001D7B27" w:rsidP="001D7B27">
      <w:pPr>
        <w:pStyle w:val="a3"/>
        <w:numPr>
          <w:ilvl w:val="0"/>
          <w:numId w:val="1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формировать устойчивый интерес к музыке и различным видам музыкально-творческой деятельности;</w:t>
      </w:r>
    </w:p>
    <w:p w:rsidR="001D7B27" w:rsidRPr="006E1A95" w:rsidRDefault="001D7B27" w:rsidP="001D7B27">
      <w:pPr>
        <w:pStyle w:val="a3"/>
        <w:numPr>
          <w:ilvl w:val="0"/>
          <w:numId w:val="1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уметь воспринимать музыку и выражать своё отношение к музыкальным произведениям.</w:t>
      </w:r>
    </w:p>
    <w:p w:rsidR="001D7B27" w:rsidRPr="006E1A95" w:rsidRDefault="001D7B27" w:rsidP="001D7B27">
      <w:pPr>
        <w:pStyle w:val="a3"/>
        <w:shd w:val="clear" w:color="auto" w:fill="FFFFFF" w:themeFill="background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bCs/>
          <w:i/>
          <w:iCs/>
          <w:color w:val="000000"/>
          <w:sz w:val="32"/>
          <w:szCs w:val="32"/>
        </w:rPr>
        <w:t xml:space="preserve">Ученик к концу </w:t>
      </w:r>
      <w:r w:rsidR="004E2A28">
        <w:rPr>
          <w:rFonts w:cs="Times New Roman"/>
          <w:bCs/>
          <w:i/>
          <w:iCs/>
          <w:color w:val="000000"/>
          <w:sz w:val="32"/>
          <w:szCs w:val="32"/>
        </w:rPr>
        <w:t>4</w:t>
      </w:r>
      <w:r w:rsidRPr="006E1A95">
        <w:rPr>
          <w:rFonts w:cs="Times New Roman"/>
          <w:bCs/>
          <w:i/>
          <w:iCs/>
          <w:color w:val="000000"/>
          <w:sz w:val="32"/>
          <w:szCs w:val="32"/>
        </w:rPr>
        <w:t xml:space="preserve"> класса получит возможность научиться: </w:t>
      </w:r>
    </w:p>
    <w:p w:rsidR="001D7B27" w:rsidRPr="006E1A95" w:rsidRDefault="001D7B27" w:rsidP="001D7B27">
      <w:pPr>
        <w:pStyle w:val="a3"/>
        <w:numPr>
          <w:ilvl w:val="0"/>
          <w:numId w:val="15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1D7B27" w:rsidRPr="006E1A95" w:rsidRDefault="001D7B27" w:rsidP="001D7B27">
      <w:pPr>
        <w:pStyle w:val="a3"/>
        <w:numPr>
          <w:ilvl w:val="0"/>
          <w:numId w:val="15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организовывать культурный досуг, самостоятельную музыкально-творческую деятельность;</w:t>
      </w:r>
    </w:p>
    <w:p w:rsidR="001D7B27" w:rsidRPr="006E1A95" w:rsidRDefault="001D7B27" w:rsidP="001D7B27">
      <w:pPr>
        <w:pStyle w:val="a3"/>
        <w:numPr>
          <w:ilvl w:val="0"/>
          <w:numId w:val="15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1D7B27" w:rsidRPr="006E1A95" w:rsidRDefault="001D7B27" w:rsidP="001D7B27">
      <w:pPr>
        <w:pStyle w:val="a3"/>
        <w:numPr>
          <w:ilvl w:val="0"/>
          <w:numId w:val="15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lastRenderedPageBreak/>
        <w:t>использовать систему графических знаков для ориентации в нотном письме при пении простейших мелодий;</w:t>
      </w:r>
    </w:p>
    <w:p w:rsidR="001D7B27" w:rsidRPr="006E1A95" w:rsidRDefault="001D7B27" w:rsidP="001D7B27">
      <w:pPr>
        <w:pStyle w:val="a3"/>
        <w:numPr>
          <w:ilvl w:val="0"/>
          <w:numId w:val="15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1D7B27" w:rsidRPr="006E1A95" w:rsidRDefault="001D7B27" w:rsidP="001D7B27">
      <w:pPr>
        <w:pStyle w:val="a3"/>
        <w:numPr>
          <w:ilvl w:val="0"/>
          <w:numId w:val="15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cs="Times New Roman"/>
          <w:color w:val="000000"/>
          <w:sz w:val="32"/>
          <w:szCs w:val="32"/>
        </w:rPr>
      </w:pPr>
      <w:r w:rsidRPr="006E1A95">
        <w:rPr>
          <w:rFonts w:cs="Times New Roman"/>
          <w:i/>
          <w:iCs/>
          <w:color w:val="000000"/>
          <w:sz w:val="32"/>
          <w:szCs w:val="32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</w:t>
      </w:r>
    </w:p>
    <w:p w:rsidR="006A6DE8" w:rsidRPr="006A6DE8" w:rsidRDefault="006A6DE8" w:rsidP="006A6DE8">
      <w:pPr>
        <w:keepNext/>
        <w:shd w:val="clear" w:color="auto" w:fill="FFFFFF"/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b/>
          <w:sz w:val="28"/>
          <w:szCs w:val="28"/>
          <w:lang w:eastAsia="ru-RU"/>
        </w:rPr>
        <w:t>Коррекционно-развивающая работа с обучающими  ЗПР на уроках музыки</w:t>
      </w:r>
    </w:p>
    <w:p w:rsidR="006A6DE8" w:rsidRPr="006A6DE8" w:rsidRDefault="006A6DE8" w:rsidP="006A6DE8">
      <w:pPr>
        <w:keepNext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Коррекционно-развивающая</w:t>
      </w:r>
      <w:r w:rsidRPr="006A6D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работа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систему комплексных мер педагогического воздействия на различные особенности аномального развития личности в целом, поскольку всякий дефект отрицательно влияет не на отдельную функцию, а снижает социальную полноценность ребенка во всех ее проявлениях. Она не сводится к механическим упражнениям элементарных функций или к набору специальных упражнений, развивающих познавательные процессы и отдельные виды деятельности аномальных детей, а охватывает весь учебно-воспитательный процесс, всю систему деятельности специальных учреждений. Коррекционно-воспитательной задаче подчинены все формы и виды классной и внеклассной работы в процессе формирования у школьников общеобразовательных и трудовых знаний, умений и навыков.</w:t>
      </w:r>
    </w:p>
    <w:p w:rsidR="006A6DE8" w:rsidRPr="006A6DE8" w:rsidRDefault="006A6DE8" w:rsidP="006A6DE8">
      <w:pPr>
        <w:keepNext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E8" w:rsidRPr="006A6DE8" w:rsidRDefault="006A6DE8" w:rsidP="006A6DE8">
      <w:pPr>
        <w:keepNext/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Учитель должен приспосабливать к уровню развития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</w:t>
      </w:r>
      <w:r w:rsidRPr="006A6D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ю</w:t>
      </w:r>
      <w:r w:rsidRPr="006A6D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щихся с ЗПР  темп изучения учебного материала и методы обучения:</w:t>
      </w:r>
    </w:p>
    <w:p w:rsidR="006A6DE8" w:rsidRPr="006A6DE8" w:rsidRDefault="006A6DE8" w:rsidP="006A6DE8">
      <w:pPr>
        <w:keepNext/>
        <w:numPr>
          <w:ilvl w:val="0"/>
          <w:numId w:val="17"/>
        </w:numPr>
        <w:tabs>
          <w:tab w:val="num" w:pos="0"/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i/>
          <w:sz w:val="28"/>
          <w:szCs w:val="28"/>
          <w:lang w:eastAsia="ru-RU"/>
        </w:rPr>
        <w:t>многократно объяснять теоретическую часть учебного материала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закрепления полученных навыков требуются частые указания и упражнения;   </w:t>
      </w:r>
    </w:p>
    <w:p w:rsidR="006A6DE8" w:rsidRPr="006A6DE8" w:rsidRDefault="006A6DE8" w:rsidP="006A6DE8">
      <w:pPr>
        <w:keepNext/>
        <w:numPr>
          <w:ilvl w:val="0"/>
          <w:numId w:val="17"/>
        </w:numPr>
        <w:tabs>
          <w:tab w:val="num" w:pos="0"/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значительно чаще использовать </w:t>
      </w:r>
      <w:r w:rsidRPr="006A6DE8">
        <w:rPr>
          <w:rFonts w:ascii="Times New Roman" w:eastAsia="Times New Roman" w:hAnsi="Times New Roman"/>
          <w:i/>
          <w:sz w:val="28"/>
          <w:szCs w:val="28"/>
          <w:lang w:eastAsia="ru-RU"/>
        </w:rPr>
        <w:t>наглядные дидактические пособия и разнообразные карточки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, помогающие ребенку сосредоточиться на 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основном материале урока и освобождающие его от работы, не имеющей прямого отношения к изучаемой теме;</w:t>
      </w:r>
    </w:p>
    <w:p w:rsidR="006A6DE8" w:rsidRPr="006A6DE8" w:rsidRDefault="006A6DE8" w:rsidP="006A6DE8">
      <w:pPr>
        <w:keepNext/>
        <w:numPr>
          <w:ilvl w:val="0"/>
          <w:numId w:val="17"/>
        </w:numPr>
        <w:tabs>
          <w:tab w:val="num" w:pos="0"/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i/>
          <w:sz w:val="28"/>
          <w:szCs w:val="28"/>
          <w:lang w:eastAsia="ru-RU"/>
        </w:rPr>
        <w:t>прибегать к наводящим вопросам, аналогиям, дополнительному наглядному материалу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. При этом важно помнить, что дети с задержкой психического развития нередко способны работать на уроке всего 15-20 минут, затем наступает утомление, интерес к занятиям пропадает;</w:t>
      </w:r>
    </w:p>
    <w:p w:rsidR="006A6DE8" w:rsidRPr="006A6DE8" w:rsidRDefault="006A6DE8" w:rsidP="006A6DE8">
      <w:pPr>
        <w:keepNext/>
        <w:numPr>
          <w:ilvl w:val="0"/>
          <w:numId w:val="17"/>
        </w:numPr>
        <w:tabs>
          <w:tab w:val="num" w:pos="0"/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к обобщению не только по материалу всего урока, но и по отдельным его этапам. Необходимость </w:t>
      </w:r>
      <w:r w:rsidRPr="006A6DE8">
        <w:rPr>
          <w:rFonts w:ascii="Times New Roman" w:eastAsia="Times New Roman" w:hAnsi="Times New Roman"/>
          <w:i/>
          <w:sz w:val="28"/>
          <w:szCs w:val="28"/>
          <w:lang w:eastAsia="ru-RU"/>
        </w:rPr>
        <w:t>поэтапного обобщения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проделанной на уроке работы вызывается тем, что таким детям трудно удерживать в памяти весь материал урока и связывать предыдущее с последующим;</w:t>
      </w:r>
    </w:p>
    <w:p w:rsidR="006A6DE8" w:rsidRPr="006A6DE8" w:rsidRDefault="006A6DE8" w:rsidP="006A6DE8">
      <w:pPr>
        <w:keepNext/>
        <w:numPr>
          <w:ilvl w:val="0"/>
          <w:numId w:val="17"/>
        </w:numPr>
        <w:tabs>
          <w:tab w:val="num" w:pos="0"/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школьнику с ЗПР значительно чаще, чем нормальному школьнику, дают </w:t>
      </w:r>
      <w:r w:rsidRPr="006A6DE8">
        <w:rPr>
          <w:rFonts w:ascii="Times New Roman" w:eastAsia="Times New Roman" w:hAnsi="Times New Roman"/>
          <w:i/>
          <w:sz w:val="28"/>
          <w:szCs w:val="28"/>
          <w:lang w:eastAsia="ru-RU"/>
        </w:rPr>
        <w:t>задания с опорой  на образцы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: наглядные, описанные словесно, конкретные и в той или иной степени абстрактные. При работе с такими детьми следует учитывать, что чтение ими всего задания сразу не позволяет правильно понять смысл в принципе, поэтому желательно давать им </w:t>
      </w:r>
      <w:r w:rsidRPr="006A6DE8">
        <w:rPr>
          <w:rFonts w:ascii="Times New Roman" w:eastAsia="Times New Roman" w:hAnsi="Times New Roman"/>
          <w:i/>
          <w:sz w:val="28"/>
          <w:szCs w:val="28"/>
          <w:lang w:eastAsia="ru-RU"/>
        </w:rPr>
        <w:t>доступные инструкции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отдельным звеньям;</w:t>
      </w:r>
    </w:p>
    <w:p w:rsidR="006A6DE8" w:rsidRPr="006A6DE8" w:rsidRDefault="006A6DE8" w:rsidP="006A6DE8">
      <w:pPr>
        <w:keepNext/>
        <w:numPr>
          <w:ilvl w:val="0"/>
          <w:numId w:val="17"/>
        </w:numPr>
        <w:tabs>
          <w:tab w:val="num" w:pos="0"/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</w:t>
      </w:r>
      <w:r w:rsidRPr="006A6DE8">
        <w:rPr>
          <w:rFonts w:ascii="Times New Roman" w:eastAsia="Times New Roman" w:hAnsi="Times New Roman"/>
          <w:i/>
          <w:sz w:val="28"/>
          <w:szCs w:val="28"/>
          <w:lang w:eastAsia="ru-RU"/>
        </w:rPr>
        <w:t>индивидуальный подход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 к каждому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6DE8" w:rsidRPr="006A6DE8" w:rsidRDefault="006A6DE8" w:rsidP="006A6DE8">
      <w:pPr>
        <w:keepNext/>
        <w:numPr>
          <w:ilvl w:val="0"/>
          <w:numId w:val="17"/>
        </w:numPr>
        <w:tabs>
          <w:tab w:val="num" w:pos="0"/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i/>
          <w:sz w:val="28"/>
          <w:szCs w:val="28"/>
          <w:lang w:eastAsia="ru-RU"/>
        </w:rPr>
        <w:t>предотвращать наступление утомляемости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, используя для этого разнообразные средства (чередование умственной и практической деятельности, преподнесение учебного материала небольшими дозами, использовать красочный дидактический материал и т.п.);</w:t>
      </w:r>
    </w:p>
    <w:p w:rsidR="006A6DE8" w:rsidRPr="006A6DE8" w:rsidRDefault="006A6DE8" w:rsidP="006A6DE8">
      <w:pPr>
        <w:keepNext/>
        <w:numPr>
          <w:ilvl w:val="0"/>
          <w:numId w:val="17"/>
        </w:numPr>
        <w:tabs>
          <w:tab w:val="num" w:pos="0"/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i/>
          <w:sz w:val="28"/>
          <w:szCs w:val="28"/>
          <w:lang w:eastAsia="ru-RU"/>
        </w:rPr>
        <w:t>педагогический такт со стороны учителя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. Используя поощрения в учебной работе, педагог тем самым изменяет самооценку ребенка, укрепляет в нем веру в свои силы.</w:t>
      </w:r>
    </w:p>
    <w:p w:rsidR="006A6DE8" w:rsidRPr="006A6DE8" w:rsidRDefault="006A6DE8" w:rsidP="006A6DE8">
      <w:pPr>
        <w:keepNext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К основным направлениям коррекционной работы, которые необходимо реализовывать при обучении учащихся с ЗПР относят:</w:t>
      </w:r>
    </w:p>
    <w:p w:rsidR="006A6DE8" w:rsidRPr="006A6DE8" w:rsidRDefault="006A6DE8" w:rsidP="006A6DE8">
      <w:pPr>
        <w:keepNext/>
        <w:numPr>
          <w:ilvl w:val="0"/>
          <w:numId w:val="19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Совершенствование движений и сенсомоторного развития: развитие мелкой моторики кисти и пальцев рук; развитие навыков каллиграфии; развитие артикуляционной моторики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. Рассмотрим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это 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реализуется на практике на примере такого этапа урока музыки, как распевание. В </w:t>
      </w:r>
      <w:r w:rsidR="004E2A2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 распевание выполняется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щимися с ритмическим рисунком и одновременным показом </w:t>
      </w:r>
      <w:proofErr w:type="spellStart"/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звуковысотности</w:t>
      </w:r>
      <w:proofErr w:type="spellEnd"/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имитации кистью рук нотного стана и расположения на нем нот мелодии </w:t>
      </w:r>
      <w:proofErr w:type="spellStart"/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распевки</w:t>
      </w:r>
      <w:proofErr w:type="spellEnd"/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6DE8" w:rsidRPr="006A6DE8" w:rsidRDefault="006A6DE8" w:rsidP="006A6DE8">
      <w:pPr>
        <w:keepNext/>
        <w:numPr>
          <w:ilvl w:val="0"/>
          <w:numId w:val="19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Коррекция отдельных сторон психической деятельности: развитие зрительного восприятия и узнавания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реализуется в процессе разучивания музыкального репертуара по нотам и текстам песен;</w:t>
      </w:r>
      <w:r w:rsidRPr="006A6D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развитие зрительной памяти и внимания и формирование обобщенных представлений о свойствах предметов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– осуществляется в ходе знакомства </w:t>
      </w:r>
      <w:r w:rsidR="004577C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577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щихся с видами оркестров и их инструментами, а успешность данной коррекционно-развивающей работы оценивается с помощью дидактических игр «Угадай на чем играю», «Какой инструмент лишний» - в младших классах, «Поле чудес» и «</w:t>
      </w:r>
      <w:proofErr w:type="spellStart"/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Кросссворд</w:t>
      </w:r>
      <w:proofErr w:type="spellEnd"/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», «Музыкальные загадки» в средних классах.    </w:t>
      </w:r>
      <w:r w:rsidRPr="006A6D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Развитие представлений школьников о времени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уроках музыки осуществляется на каждом уроке при разучивании песен, при распевании, в процессе пения, т.к. в каждой мелодии есть свой ритмический рисунок. Успешность данной коррекционно-развивающей работы происходит, когда </w:t>
      </w:r>
      <w:r w:rsidR="004577C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577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угадывают песню по тому ритмическому рисунку, который я прохлопываю им (или дети прохлопывают друг другу). Кроме того, на уроках музыки дети получают представление о длительностях нот (целая, половина, четвертная, восьмая, шестнадцатая). Например, распевание «Бьют часы на башне тик-так, тик-так, а стенные побыстрее тики-таки, тики-таки, а каминные спешат тики-таки-тики-таки-тики-таки-так». </w:t>
      </w:r>
      <w:r w:rsidRPr="006A6DE8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слухового внимания, памяти и формирование звукового анализа</w:t>
      </w:r>
      <w:r w:rsidR="004577C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577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щихся происходит н</w:t>
      </w:r>
      <w:r w:rsidR="004577CC">
        <w:rPr>
          <w:rFonts w:ascii="Times New Roman" w:eastAsia="Times New Roman" w:hAnsi="Times New Roman"/>
          <w:sz w:val="28"/>
          <w:szCs w:val="28"/>
          <w:lang w:eastAsia="ru-RU"/>
        </w:rPr>
        <w:t xml:space="preserve">а этапе урока слушание (детям 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прослушать музыкальный материал, например, фонограмма «Вальса» - в 1 классе вальс изучается как танцевальная, веселая музыка, во 2 классе – ка</w:t>
      </w:r>
      <w:r w:rsidR="004577CC">
        <w:rPr>
          <w:rFonts w:ascii="Times New Roman" w:eastAsia="Times New Roman" w:hAnsi="Times New Roman"/>
          <w:sz w:val="28"/>
          <w:szCs w:val="28"/>
          <w:lang w:eastAsia="ru-RU"/>
        </w:rPr>
        <w:t xml:space="preserve">к фрагмент из балета). 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применяется дидактическая игра 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«Ритмическое эхо» со словами и без слов с учетом индивидуальных возможностей </w:t>
      </w:r>
      <w:r w:rsidR="004577C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577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щегося).</w:t>
      </w:r>
    </w:p>
    <w:p w:rsidR="006A6DE8" w:rsidRPr="006A6DE8" w:rsidRDefault="006A6DE8" w:rsidP="006A6DE8">
      <w:pPr>
        <w:keepNext/>
        <w:numPr>
          <w:ilvl w:val="0"/>
          <w:numId w:val="19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Развитие основных мыслительных операций: развитие навыков группировки и классификации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 (реализуется, например, при изучении инструментов оркестра (симфонического, народного, духового), при обобщении конкретных музыкальных произведений из репертуара в жанры музыки (полька, вальс, полонез в 1-</w:t>
      </w:r>
      <w:r w:rsidR="004E2A2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классе;</w:t>
      </w:r>
      <w:r w:rsidR="004577CC">
        <w:rPr>
          <w:rFonts w:ascii="Times New Roman" w:eastAsia="Times New Roman" w:hAnsi="Times New Roman"/>
          <w:sz w:val="28"/>
          <w:szCs w:val="28"/>
          <w:lang w:eastAsia="ru-RU"/>
        </w:rPr>
        <w:t xml:space="preserve"> мазурка, менуэт, гопак, танго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), классификация композиторов по стране проживания (Глинка, Чайковский – русские, Штраус, Моцарт – австрийские).  </w:t>
      </w:r>
    </w:p>
    <w:p w:rsidR="006A6DE8" w:rsidRPr="006A6DE8" w:rsidRDefault="006A6DE8" w:rsidP="006A6DE8">
      <w:pPr>
        <w:keepNext/>
        <w:numPr>
          <w:ilvl w:val="0"/>
          <w:numId w:val="19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Развитие различных видов мышления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Так, наглядно-образное мышление развивается при передаче настроения и характера музыки в рисунке (например, Григ «Утро», «Скворушка прощается» - </w:t>
      </w:r>
      <w:r w:rsidR="004E2A2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класс). Словесно-логическое мышление   развивается, например, в ходе дидактических игр «Слово с нотой» (например, </w:t>
      </w:r>
      <w:r w:rsidR="004577C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577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придумывают слова с  нотой «ре»: река, реклама, ребус, ремонт и </w:t>
      </w:r>
      <w:proofErr w:type="spellStart"/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>, «Ритм и слово» (на задан</w:t>
      </w:r>
      <w:r w:rsidR="004577CC">
        <w:rPr>
          <w:rFonts w:ascii="Times New Roman" w:eastAsia="Times New Roman" w:hAnsi="Times New Roman"/>
          <w:sz w:val="28"/>
          <w:szCs w:val="28"/>
          <w:lang w:eastAsia="ru-RU"/>
        </w:rPr>
        <w:t xml:space="preserve">ный ритмический рисунок дети 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подбирают сл</w:t>
      </w:r>
      <w:r w:rsidR="004577CC">
        <w:rPr>
          <w:rFonts w:ascii="Times New Roman" w:eastAsia="Times New Roman" w:hAnsi="Times New Roman"/>
          <w:sz w:val="28"/>
          <w:szCs w:val="28"/>
          <w:lang w:eastAsia="ru-RU"/>
        </w:rPr>
        <w:t>ова) и игре «Наоборот» (они</w:t>
      </w:r>
      <w:bookmarkStart w:id="1" w:name="_GoBack"/>
      <w:bookmarkEnd w:id="1"/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подобрать антонимы).</w:t>
      </w:r>
    </w:p>
    <w:p w:rsidR="006A6DE8" w:rsidRPr="006A6DE8" w:rsidRDefault="006A6DE8" w:rsidP="006A6DE8">
      <w:pPr>
        <w:keepNext/>
        <w:numPr>
          <w:ilvl w:val="0"/>
          <w:numId w:val="19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Коррекция  нарушений в развитии эмоционально-личностной сферы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процессе пения по ролям, работой над выразительным, эмоциональным исполнением музыкальных произведений, драматизации).Например,  в песне «Веселый музыкант» в 1-2 классе, «Колыбельная», «Семеро козлят» из оперы «Волк и семеро козлят», в песне «Котенок и щенок» и др.</w:t>
      </w:r>
    </w:p>
    <w:p w:rsidR="006A6DE8" w:rsidRPr="006A6DE8" w:rsidRDefault="006A6DE8" w:rsidP="006A6DE8">
      <w:pPr>
        <w:keepNext/>
        <w:numPr>
          <w:ilvl w:val="0"/>
          <w:numId w:val="19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Развитие речи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происходит на протяжении всех этапов урока: распевание и  пении (при разучивании текстов), устный анализ слушания.</w:t>
      </w:r>
    </w:p>
    <w:p w:rsidR="006A6DE8" w:rsidRPr="006A6DE8" w:rsidRDefault="006A6DE8" w:rsidP="006A6DE8">
      <w:pPr>
        <w:keepNext/>
        <w:numPr>
          <w:ilvl w:val="0"/>
          <w:numId w:val="19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D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Расширение представлений об окружающем мире и обогащение словаря 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происходит во время знакомства с музыкальным творчеством разных народов мира, с разнообразием музыкальных инструментов, биографиями композиторов. Результат данной работы оценивается при составлении и разгадывании кроссвордов, при разгадывании музыкальных </w:t>
      </w:r>
      <w:r w:rsidRPr="006A6D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загадок, при использовании традиционных метолов контроля знаний (устный и письменный опрос). Обогащение словаря школьников  происходит при разучивании текстов песен, названий музыкальных произведений и инструментов. Так же проводится индивидуальная работа.</w:t>
      </w:r>
    </w:p>
    <w:p w:rsidR="00A144E4" w:rsidRDefault="00A144E4"/>
    <w:sectPr w:rsidR="00A144E4" w:rsidSect="00FA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/>
    </w:pict>
  </w:numPicBullet>
  <w:numPicBullet w:numPicBulletId="1">
    <w:pict>
      <v:shape id="_x0000_i1111" type="#_x0000_t75" style="width:3in;height:3in" o:bullet="t"/>
    </w:pict>
  </w:numPicBullet>
  <w:numPicBullet w:numPicBulletId="2">
    <w:pict>
      <v:shape id="_x0000_i1112" type="#_x0000_t75" style="width:3in;height:3in" o:bullet="t"/>
    </w:pict>
  </w:numPicBullet>
  <w:numPicBullet w:numPicBulletId="3">
    <w:pict>
      <v:shape id="_x0000_i1113" type="#_x0000_t75" style="width:3in;height:3in" o:bullet="t"/>
    </w:pict>
  </w:numPicBullet>
  <w:numPicBullet w:numPicBulletId="4">
    <w:pict>
      <v:shape id="_x0000_i1114" type="#_x0000_t75" style="width:3in;height:3in" o:bullet="t"/>
    </w:pict>
  </w:numPicBullet>
  <w:numPicBullet w:numPicBulletId="5">
    <w:pict>
      <v:shape id="_x0000_i1115" type="#_x0000_t75" style="width:3in;height:3in" o:bullet="t"/>
    </w:pict>
  </w:numPicBullet>
  <w:numPicBullet w:numPicBulletId="6">
    <w:pict>
      <v:shape id="_x0000_i1116" type="#_x0000_t75" style="width:3in;height:3in" o:bullet="t"/>
    </w:pict>
  </w:numPicBullet>
  <w:numPicBullet w:numPicBulletId="7">
    <w:pict>
      <v:shape id="_x0000_i1117" type="#_x0000_t75" style="width:3in;height:3in" o:bullet="t"/>
    </w:pict>
  </w:numPicBullet>
  <w:numPicBullet w:numPicBulletId="8">
    <w:pict>
      <v:shape id="_x0000_i1118" type="#_x0000_t75" style="width:3in;height:3in" o:bullet="t"/>
    </w:pict>
  </w:numPicBullet>
  <w:numPicBullet w:numPicBulletId="9">
    <w:pict>
      <v:shape id="_x0000_i1119" type="#_x0000_t75" style="width:3in;height:3in" o:bullet="t"/>
    </w:pict>
  </w:numPicBullet>
  <w:numPicBullet w:numPicBulletId="10">
    <w:pict>
      <v:shape id="_x0000_i1120" type="#_x0000_t75" style="width:3in;height:3in" o:bullet="t"/>
    </w:pict>
  </w:numPicBullet>
  <w:numPicBullet w:numPicBulletId="11">
    <w:pict>
      <v:shape id="_x0000_i1121" type="#_x0000_t75" style="width:3in;height:3in" o:bullet="t"/>
    </w:pict>
  </w:numPicBullet>
  <w:abstractNum w:abstractNumId="0">
    <w:nsid w:val="18E53215"/>
    <w:multiLevelType w:val="multilevel"/>
    <w:tmpl w:val="3D2A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65F0E"/>
    <w:multiLevelType w:val="hybridMultilevel"/>
    <w:tmpl w:val="C074B2A8"/>
    <w:lvl w:ilvl="0" w:tplc="CA1C3C6E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A2B54"/>
    <w:multiLevelType w:val="multilevel"/>
    <w:tmpl w:val="D7F6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201A9"/>
    <w:multiLevelType w:val="multilevel"/>
    <w:tmpl w:val="C58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C302A"/>
    <w:multiLevelType w:val="multilevel"/>
    <w:tmpl w:val="D712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E473B"/>
    <w:multiLevelType w:val="multilevel"/>
    <w:tmpl w:val="E19A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35075"/>
    <w:multiLevelType w:val="multilevel"/>
    <w:tmpl w:val="CFD8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24222"/>
    <w:multiLevelType w:val="hybridMultilevel"/>
    <w:tmpl w:val="03702318"/>
    <w:lvl w:ilvl="0" w:tplc="808AC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35E66"/>
    <w:multiLevelType w:val="multilevel"/>
    <w:tmpl w:val="5950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577C1"/>
    <w:multiLevelType w:val="multilevel"/>
    <w:tmpl w:val="E3F4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00D7E"/>
    <w:multiLevelType w:val="multilevel"/>
    <w:tmpl w:val="908C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50F8C"/>
    <w:multiLevelType w:val="multilevel"/>
    <w:tmpl w:val="46FC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F6B64"/>
    <w:multiLevelType w:val="multilevel"/>
    <w:tmpl w:val="4048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C156F"/>
    <w:multiLevelType w:val="hybridMultilevel"/>
    <w:tmpl w:val="0BD2FD9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65EB4220"/>
    <w:multiLevelType w:val="hybridMultilevel"/>
    <w:tmpl w:val="3424D3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E205BD"/>
    <w:multiLevelType w:val="multilevel"/>
    <w:tmpl w:val="CD6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35B37"/>
    <w:multiLevelType w:val="multilevel"/>
    <w:tmpl w:val="201C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45F3B"/>
    <w:multiLevelType w:val="multilevel"/>
    <w:tmpl w:val="4896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A4948"/>
    <w:multiLevelType w:val="multilevel"/>
    <w:tmpl w:val="03D0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16"/>
  </w:num>
  <w:num w:numId="13">
    <w:abstractNumId w:val="2"/>
  </w:num>
  <w:num w:numId="14">
    <w:abstractNumId w:val="4"/>
  </w:num>
  <w:num w:numId="15">
    <w:abstractNumId w:val="0"/>
  </w:num>
  <w:num w:numId="16">
    <w:abstractNumId w:val="14"/>
  </w:num>
  <w:num w:numId="17">
    <w:abstractNumId w:val="13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E2646"/>
    <w:rsid w:val="00181459"/>
    <w:rsid w:val="001D7B27"/>
    <w:rsid w:val="004577CC"/>
    <w:rsid w:val="004E2A28"/>
    <w:rsid w:val="006A6DE8"/>
    <w:rsid w:val="00A144E4"/>
    <w:rsid w:val="00AE2646"/>
    <w:rsid w:val="00FA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2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7B27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2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7B27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Анатолий Латыпов</cp:lastModifiedBy>
  <cp:revision>5</cp:revision>
  <dcterms:created xsi:type="dcterms:W3CDTF">2018-09-04T16:02:00Z</dcterms:created>
  <dcterms:modified xsi:type="dcterms:W3CDTF">2018-10-17T09:18:00Z</dcterms:modified>
</cp:coreProperties>
</file>