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63A" w:rsidRDefault="0065763A" w:rsidP="0065763A">
      <w:pPr>
        <w:tabs>
          <w:tab w:val="left" w:pos="0"/>
        </w:tabs>
        <w:spacing w:after="0" w:line="360" w:lineRule="auto"/>
        <w:ind w:hanging="851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04518" cy="92001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82" cy="920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763A" w:rsidRDefault="0065763A" w:rsidP="00BD01B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65763A" w:rsidRDefault="0065763A" w:rsidP="00BD01B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C10516" w:rsidRDefault="00C10516" w:rsidP="00BD01B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0516">
        <w:rPr>
          <w:rFonts w:ascii="Times New Roman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C10516" w:rsidRPr="00EB09E9" w:rsidRDefault="00C10516" w:rsidP="00C1051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right="-284"/>
        <w:jc w:val="both"/>
        <w:rPr>
          <w:rFonts w:ascii="Times New Roman" w:hAnsi="Times New Roman"/>
          <w:sz w:val="28"/>
          <w:szCs w:val="28"/>
        </w:rPr>
      </w:pPr>
      <w:r w:rsidRPr="00EB09E9">
        <w:rPr>
          <w:rFonts w:ascii="Times New Roman" w:hAnsi="Times New Roman"/>
          <w:sz w:val="28"/>
          <w:szCs w:val="28"/>
        </w:rPr>
        <w:t>Рабочая программа разработана на основе следующих нормативно- правовых документов:</w:t>
      </w:r>
    </w:p>
    <w:p w:rsidR="00C10516" w:rsidRPr="00EB09E9" w:rsidRDefault="00C10516" w:rsidP="00C1051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right="-284"/>
        <w:jc w:val="both"/>
        <w:rPr>
          <w:rFonts w:ascii="Times New Roman" w:hAnsi="Times New Roman"/>
          <w:sz w:val="28"/>
          <w:szCs w:val="28"/>
        </w:rPr>
      </w:pPr>
      <w:r w:rsidRPr="00EB09E9">
        <w:rPr>
          <w:rFonts w:ascii="Times New Roman" w:hAnsi="Times New Roman"/>
          <w:sz w:val="28"/>
          <w:szCs w:val="28"/>
        </w:rPr>
        <w:t>1. Федеральный государственный образовательный стандарт начального общего образования.</w:t>
      </w:r>
    </w:p>
    <w:p w:rsidR="00C10516" w:rsidRPr="00EB09E9" w:rsidRDefault="00C10516" w:rsidP="00C1051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right="-284"/>
        <w:jc w:val="both"/>
        <w:rPr>
          <w:rFonts w:ascii="Times New Roman" w:hAnsi="Times New Roman"/>
          <w:sz w:val="28"/>
          <w:szCs w:val="28"/>
        </w:rPr>
      </w:pPr>
    </w:p>
    <w:p w:rsidR="00C10516" w:rsidRPr="00EB09E9" w:rsidRDefault="00C10516" w:rsidP="00C105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hAnsi="Times New Roman" w:cs="Times New Roman"/>
          <w:sz w:val="28"/>
          <w:szCs w:val="28"/>
        </w:rPr>
        <w:t>2. Примерная программа  по английскому языку для учащихся 2-9 классов общеобразовательных учреждений. Обнинск: Титул,2010г.).</w:t>
      </w:r>
    </w:p>
    <w:p w:rsidR="00C10516" w:rsidRPr="00EB09E9" w:rsidRDefault="00C10516" w:rsidP="00C105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hAnsi="Times New Roman" w:cs="Times New Roman"/>
          <w:sz w:val="28"/>
          <w:szCs w:val="28"/>
        </w:rPr>
        <w:t>3. Основная образовательная программа начального общего образования ГБОУ ООШ №11</w:t>
      </w:r>
    </w:p>
    <w:p w:rsidR="00C10516" w:rsidRPr="00EB09E9" w:rsidRDefault="00C10516" w:rsidP="00C10516">
      <w:pPr>
        <w:suppressAutoHyphens/>
        <w:spacing w:after="200" w:line="240" w:lineRule="auto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EB09E9">
        <w:rPr>
          <w:rFonts w:ascii="Times New Roman" w:hAnsi="Times New Roman" w:cs="Times New Roman"/>
          <w:sz w:val="28"/>
          <w:szCs w:val="28"/>
        </w:rPr>
        <w:t>4. Авторская программа по учебно-методическому комплексу</w:t>
      </w:r>
      <w:r w:rsidRPr="00EB09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t>«Английский язык» / под редакцией Н.И. Быковой, М.Д. Поспеловой.- Москва, «Просвещение», 2011г.</w:t>
      </w:r>
    </w:p>
    <w:p w:rsidR="00C10516" w:rsidRPr="00EB09E9" w:rsidRDefault="00C10516" w:rsidP="00C105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hAnsi="Times New Roman" w:cs="Times New Roman"/>
          <w:color w:val="000000"/>
          <w:sz w:val="28"/>
          <w:szCs w:val="28"/>
        </w:rPr>
        <w:t xml:space="preserve">5.Требования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</w:t>
      </w:r>
      <w:proofErr w:type="spellStart"/>
      <w:r w:rsidRPr="00EB09E9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EB09E9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04.10.2010г. №986г. Москва)</w:t>
      </w:r>
    </w:p>
    <w:p w:rsidR="00C10516" w:rsidRPr="00EB09E9" w:rsidRDefault="00C10516" w:rsidP="00C105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hAnsi="Times New Roman" w:cs="Times New Roman"/>
          <w:sz w:val="28"/>
          <w:szCs w:val="28"/>
        </w:rPr>
        <w:t xml:space="preserve"> Для обучения используются учебники, принадлежащие системе учебников УМК, рекомендованные МОН РФ к использованию в образовательном процессе в образовательных учреждениях, и содержание которых соответствует ФГОС НОО:</w:t>
      </w:r>
    </w:p>
    <w:p w:rsidR="00C10516" w:rsidRPr="00EB09E9" w:rsidRDefault="00C10516" w:rsidP="00C105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hAnsi="Times New Roman" w:cs="Times New Roman"/>
          <w:sz w:val="28"/>
          <w:szCs w:val="28"/>
        </w:rPr>
        <w:t>Учебники:</w:t>
      </w:r>
    </w:p>
    <w:p w:rsidR="003D604D" w:rsidRPr="00EB09E9" w:rsidRDefault="003D604D" w:rsidP="003D604D">
      <w:p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t>1. Н.И. Быкова, М.Д. Поспелова. Программы общеобразовательных учреждений. -Москва. Просвещение, 2011</w:t>
      </w:r>
    </w:p>
    <w:p w:rsidR="003D604D" w:rsidRPr="00EB09E9" w:rsidRDefault="003D604D" w:rsidP="003D604D">
      <w:p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t>2.Н.И. Быкова, Дж. Дули Английский язык. Серия «Английский в фокусе</w:t>
      </w:r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>». Учебник (</w:t>
      </w:r>
      <w:proofErr w:type="spellStart"/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>Student's</w:t>
      </w:r>
      <w:proofErr w:type="spellEnd"/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>Book</w:t>
      </w:r>
      <w:proofErr w:type="spellEnd"/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>),2014</w:t>
      </w:r>
    </w:p>
    <w:p w:rsidR="003D604D" w:rsidRPr="00EB09E9" w:rsidRDefault="003D604D" w:rsidP="003D604D">
      <w:p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3. Н.И. Быкова, Дж. Дули Серия «Английский в фокусе». </w:t>
      </w:r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>Рабочая тетрадь (</w:t>
      </w:r>
      <w:proofErr w:type="spellStart"/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>Workbook</w:t>
      </w:r>
      <w:proofErr w:type="spellEnd"/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>), 2014</w:t>
      </w:r>
    </w:p>
    <w:p w:rsidR="003D604D" w:rsidRPr="00EB09E9" w:rsidRDefault="003D604D" w:rsidP="003D604D">
      <w:p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t>4. Н.И. Быкова, Дж. Дули Серия «Английский в фокусе». Книга для</w:t>
      </w:r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учителя (</w:t>
      </w:r>
      <w:proofErr w:type="spellStart"/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>Teacher's</w:t>
      </w:r>
      <w:proofErr w:type="spellEnd"/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>Book</w:t>
      </w:r>
      <w:proofErr w:type="spellEnd"/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>) , 2014</w:t>
      </w:r>
    </w:p>
    <w:p w:rsidR="003D604D" w:rsidRPr="00EB09E9" w:rsidRDefault="003D604D" w:rsidP="003D604D">
      <w:p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t>5. Н.И. Быкова, Дж. Дули Серия «Английский в фокусе». Контрольные задания (</w:t>
      </w:r>
      <w:proofErr w:type="spellStart"/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t>Test</w:t>
      </w:r>
      <w:proofErr w:type="spellEnd"/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t>Booklet</w:t>
      </w:r>
      <w:proofErr w:type="spellEnd"/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t>) , 20</w:t>
      </w:r>
      <w:r w:rsidR="00EB09E9">
        <w:rPr>
          <w:rFonts w:ascii="Times New Roman" w:eastAsia="Calibri" w:hAnsi="Times New Roman" w:cs="Times New Roman"/>
          <w:sz w:val="28"/>
          <w:szCs w:val="28"/>
          <w:lang w:eastAsia="zh-CN"/>
        </w:rPr>
        <w:t>14</w:t>
      </w:r>
    </w:p>
    <w:p w:rsidR="003D604D" w:rsidRPr="00EB09E9" w:rsidRDefault="003D604D" w:rsidP="003D604D">
      <w:p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6. Н.И. Быкова, Дж. Дули Серия «Английский в фокусе». Аудиокассеты (CD) для работы в классе, </w:t>
      </w:r>
    </w:p>
    <w:p w:rsidR="00C10516" w:rsidRPr="00EB09E9" w:rsidRDefault="003D604D" w:rsidP="00EB09E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EB09E9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 xml:space="preserve">7. </w:t>
      </w:r>
      <w:r w:rsidR="00EB09E9" w:rsidRPr="00EB09E9">
        <w:rPr>
          <w:rFonts w:ascii="Times New Roman" w:eastAsia="Times New Roman" w:hAnsi="Times New Roman" w:cs="Times New Roman"/>
          <w:sz w:val="28"/>
          <w:szCs w:val="28"/>
          <w:lang w:eastAsia="ru-RU"/>
        </w:rPr>
        <w:t>6. С.В. Фурсенко. «Грамматика в стихах: Веселые грамматические рифмовки английского языка</w:t>
      </w:r>
      <w:proofErr w:type="gramStart"/>
      <w:r w:rsidR="00EB09E9" w:rsidRPr="00EB0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.» </w:t>
      </w:r>
      <w:proofErr w:type="gramEnd"/>
      <w:r w:rsidR="00EB09E9" w:rsidRPr="00EB09E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СПб.: КАРО, 2009.</w:t>
      </w:r>
    </w:p>
    <w:p w:rsidR="00C10516" w:rsidRPr="00EB09E9" w:rsidRDefault="00C10516" w:rsidP="00C10516">
      <w:pPr>
        <w:pStyle w:val="1"/>
        <w:spacing w:after="0" w:line="240" w:lineRule="auto"/>
        <w:ind w:firstLine="38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hAnsi="Times New Roman" w:cs="Times New Roman"/>
          <w:sz w:val="28"/>
          <w:szCs w:val="28"/>
        </w:rPr>
        <w:t xml:space="preserve">Иностранный язык занимает особое значение в </w:t>
      </w:r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системе подготовки современного младшего школьника в условиях поликультурного и </w:t>
      </w:r>
      <w:proofErr w:type="spellStart"/>
      <w:r w:rsidRPr="00EB09E9">
        <w:rPr>
          <w:rFonts w:ascii="Times New Roman" w:eastAsia="Times New Roman" w:hAnsi="Times New Roman" w:cs="Times New Roman"/>
          <w:sz w:val="28"/>
          <w:szCs w:val="28"/>
        </w:rPr>
        <w:t>полиязычного</w:t>
      </w:r>
      <w:proofErr w:type="spellEnd"/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 мира.  Наряду с русским языком и литературным чтением он входит в число предметов филологического цикла и формирует коммуникативную культуру школьника, способствует его общему речевому развитию, расширению кругозора и воспитанию.</w:t>
      </w:r>
    </w:p>
    <w:p w:rsidR="00C10516" w:rsidRPr="00EB09E9" w:rsidRDefault="00C10516" w:rsidP="00C10516">
      <w:pPr>
        <w:pStyle w:val="1"/>
        <w:spacing w:after="0" w:line="240" w:lineRule="auto"/>
        <w:ind w:firstLine="38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Это определяет его цель - формирование </w:t>
      </w:r>
      <w:r w:rsidRPr="00EB09E9">
        <w:rPr>
          <w:rFonts w:ascii="Times New Roman" w:eastAsia="Times New Roman" w:hAnsi="Times New Roman" w:cs="Times New Roman"/>
          <w:i/>
          <w:sz w:val="28"/>
          <w:szCs w:val="28"/>
        </w:rPr>
        <w:t xml:space="preserve">элементарной коммуникативной компетенции </w:t>
      </w:r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младшего школьника на доступном для него уровне в основных видах речевой деятельности: </w:t>
      </w:r>
      <w:proofErr w:type="spellStart"/>
      <w:r w:rsidRPr="00EB09E9">
        <w:rPr>
          <w:rFonts w:ascii="Times New Roman" w:eastAsia="Times New Roman" w:hAnsi="Times New Roman" w:cs="Times New Roman"/>
          <w:sz w:val="28"/>
          <w:szCs w:val="28"/>
        </w:rPr>
        <w:t>аудировании</w:t>
      </w:r>
      <w:proofErr w:type="spellEnd"/>
      <w:r w:rsidRPr="00EB09E9">
        <w:rPr>
          <w:rFonts w:ascii="Times New Roman" w:eastAsia="Times New Roman" w:hAnsi="Times New Roman" w:cs="Times New Roman"/>
          <w:sz w:val="28"/>
          <w:szCs w:val="28"/>
        </w:rPr>
        <w:t>, говорении, чтении и письме.</w:t>
      </w:r>
    </w:p>
    <w:p w:rsidR="00C10516" w:rsidRPr="00EB09E9" w:rsidRDefault="00C10516" w:rsidP="00C10516">
      <w:pPr>
        <w:pStyle w:val="1"/>
        <w:spacing w:after="0" w:line="240" w:lineRule="auto"/>
        <w:ind w:firstLine="38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>Задачи курса:</w:t>
      </w:r>
    </w:p>
    <w:p w:rsidR="00C10516" w:rsidRPr="00EB09E9" w:rsidRDefault="00C10516" w:rsidP="00C10516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об иностранном языке как средстве общения, позволяющем добиваться взаимопонимания с людьми, говорящими/пишущими на иностранном языке, узнавать новое через звучащие и письменные тексты;</w:t>
      </w:r>
    </w:p>
    <w:p w:rsidR="00C10516" w:rsidRPr="00EB09E9" w:rsidRDefault="00C10516" w:rsidP="00C10516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>расширение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уровне;</w:t>
      </w:r>
    </w:p>
    <w:p w:rsidR="00C10516" w:rsidRPr="00EB09E9" w:rsidRDefault="00C10516" w:rsidP="00C10516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>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 w:rsidR="00C10516" w:rsidRPr="00EB09E9" w:rsidRDefault="00C10516" w:rsidP="00C10516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>развитие личностных качеств младшего школьника, его внимания, мышления, памяти и воображения в процессе участия в моделируемых ситуациях общения, ролевых играх; в хо де овладения языковым материалом;</w:t>
      </w:r>
    </w:p>
    <w:p w:rsidR="00C10516" w:rsidRPr="00EB09E9" w:rsidRDefault="00C10516" w:rsidP="00C10516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развитие эмоциональной сферы детей в процессе обучающих игр, учебных спектаклей с использованием иностранно </w:t>
      </w:r>
      <w:proofErr w:type="spellStart"/>
      <w:r w:rsidRPr="00EB09E9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 языка;</w:t>
      </w:r>
    </w:p>
    <w:p w:rsidR="00C10516" w:rsidRPr="00EB09E9" w:rsidRDefault="00C10516" w:rsidP="00C10516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>приобщение младших школьников к новому социальному опыту за счет проигрывания на иностранном языке различных ролей в игровых ситуациях, типичных для семейного, бытового, учебного общения;</w:t>
      </w:r>
    </w:p>
    <w:p w:rsidR="00C10516" w:rsidRPr="00EB09E9" w:rsidRDefault="00C10516" w:rsidP="00C10516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развитие 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</w:t>
      </w:r>
      <w:proofErr w:type="spellStart"/>
      <w:r w:rsidRPr="00EB09E9">
        <w:rPr>
          <w:rFonts w:ascii="Times New Roman" w:eastAsia="Times New Roman" w:hAnsi="Times New Roman" w:cs="Times New Roman"/>
          <w:sz w:val="28"/>
          <w:szCs w:val="28"/>
        </w:rPr>
        <w:t>аудиоприложением</w:t>
      </w:r>
      <w:proofErr w:type="spellEnd"/>
      <w:r w:rsidRPr="00EB09E9">
        <w:rPr>
          <w:rFonts w:ascii="Times New Roman" w:eastAsia="Times New Roman" w:hAnsi="Times New Roman" w:cs="Times New Roman"/>
          <w:sz w:val="28"/>
          <w:szCs w:val="28"/>
        </w:rPr>
        <w:t>, мультимедийным приложением и т. д.), умением работы в паре, в группе.</w:t>
      </w:r>
    </w:p>
    <w:p w:rsidR="00C10516" w:rsidRPr="00EB09E9" w:rsidRDefault="00C10516" w:rsidP="00C10516">
      <w:pPr>
        <w:pStyle w:val="1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0516" w:rsidRPr="00EB09E9" w:rsidRDefault="00C10516" w:rsidP="00C10516">
      <w:pPr>
        <w:pStyle w:val="1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        В курсе иностранного языка можно выделить следующие содержательные линии:</w:t>
      </w:r>
    </w:p>
    <w:p w:rsidR="00C10516" w:rsidRPr="00EB09E9" w:rsidRDefault="00C10516" w:rsidP="00C1051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коммуникативные умения в основных видах речевой деятельности: </w:t>
      </w:r>
      <w:proofErr w:type="spellStart"/>
      <w:r w:rsidRPr="00EB09E9">
        <w:rPr>
          <w:rFonts w:ascii="Times New Roman" w:eastAsia="Times New Roman" w:hAnsi="Times New Roman" w:cs="Times New Roman"/>
          <w:sz w:val="28"/>
          <w:szCs w:val="28"/>
        </w:rPr>
        <w:t>аудировании</w:t>
      </w:r>
      <w:proofErr w:type="spellEnd"/>
      <w:r w:rsidRPr="00EB09E9">
        <w:rPr>
          <w:rFonts w:ascii="Times New Roman" w:eastAsia="Times New Roman" w:hAnsi="Times New Roman" w:cs="Times New Roman"/>
          <w:sz w:val="28"/>
          <w:szCs w:val="28"/>
        </w:rPr>
        <w:t>, говорении, чтении и письме;</w:t>
      </w:r>
    </w:p>
    <w:p w:rsidR="00C10516" w:rsidRPr="00EB09E9" w:rsidRDefault="00C10516" w:rsidP="00C1051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>языковые средства и навыки пользования ими;</w:t>
      </w:r>
    </w:p>
    <w:p w:rsidR="00C10516" w:rsidRPr="00EB09E9" w:rsidRDefault="00C10516" w:rsidP="00C1051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>социокультурная осведомленность;</w:t>
      </w:r>
      <w:r w:rsidRPr="00EB09E9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10516" w:rsidRPr="00EB09E9" w:rsidRDefault="00C10516" w:rsidP="00C10516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09E9">
        <w:rPr>
          <w:rFonts w:ascii="Times New Roman" w:eastAsia="Times New Roman" w:hAnsi="Times New Roman" w:cs="Times New Roman"/>
          <w:sz w:val="28"/>
          <w:szCs w:val="28"/>
        </w:rPr>
        <w:t>общеучебные</w:t>
      </w:r>
      <w:proofErr w:type="spellEnd"/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 и специальные учебные умения. </w:t>
      </w:r>
    </w:p>
    <w:p w:rsidR="00C10516" w:rsidRPr="00EB09E9" w:rsidRDefault="00C10516" w:rsidP="00C10516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Основной содержательной линией из четырех перечисленных являются коммуникативные умения, которые представляют собой результат овладения иностранным языком на данном этапе обучения. </w:t>
      </w:r>
    </w:p>
    <w:p w:rsidR="00822AB0" w:rsidRPr="00EB09E9" w:rsidRDefault="00C10516" w:rsidP="00822AB0">
      <w:pPr>
        <w:pStyle w:val="1"/>
        <w:spacing w:after="0" w:line="24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коммуникативных умений предполагает овладение языковыми средствами, а также навыками оперирования ими в процессе общения в устной и письменной форме. Таким образом, языковые навыки представляют собой часть названных сложных коммуникативных умений. Формирование коммуникативной компетенции также неразрывно связано с социокультурной осведомленностью младших школьников. Все указанные содержательные линии находятся в тесной взаимосвязи, и отсутствие одной из них нарушает единство учебного предмета «Иностранный </w:t>
      </w:r>
      <w:proofErr w:type="spellStart"/>
      <w:r w:rsidRPr="00EB09E9">
        <w:rPr>
          <w:rFonts w:ascii="Times New Roman" w:eastAsia="Times New Roman" w:hAnsi="Times New Roman" w:cs="Times New Roman"/>
          <w:sz w:val="28"/>
          <w:szCs w:val="28"/>
        </w:rPr>
        <w:t>язык»</w:t>
      </w:r>
      <w:proofErr w:type="gramStart"/>
      <w:r w:rsidRPr="00EB09E9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EB09E9">
        <w:rPr>
          <w:rFonts w:ascii="Times New Roman" w:eastAsia="Times New Roman" w:hAnsi="Times New Roman" w:cs="Times New Roman"/>
          <w:sz w:val="28"/>
          <w:szCs w:val="28"/>
        </w:rPr>
        <w:t>бучение</w:t>
      </w:r>
      <w:proofErr w:type="spellEnd"/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 перечисленным видам речевой деятельности происходит во взаимосвязи. </w:t>
      </w:r>
    </w:p>
    <w:p w:rsidR="00C10516" w:rsidRPr="00EB09E9" w:rsidRDefault="003D604D" w:rsidP="00C10516">
      <w:pPr>
        <w:pStyle w:val="1"/>
        <w:spacing w:after="0" w:line="240" w:lineRule="auto"/>
        <w:ind w:firstLine="708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b/>
          <w:sz w:val="28"/>
          <w:szCs w:val="28"/>
        </w:rPr>
        <w:t>Количество часов для реализации программы</w:t>
      </w:r>
    </w:p>
    <w:p w:rsidR="00C10516" w:rsidRPr="00EB09E9" w:rsidRDefault="003D604D" w:rsidP="00C10516">
      <w:pPr>
        <w:pStyle w:val="1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hAnsi="Times New Roman" w:cs="Times New Roman"/>
          <w:sz w:val="28"/>
          <w:szCs w:val="28"/>
        </w:rPr>
        <w:t>В соответствии с учебным планом</w:t>
      </w:r>
      <w:r w:rsidR="00822AB0" w:rsidRPr="00EB09E9">
        <w:rPr>
          <w:rFonts w:ascii="Times New Roman" w:hAnsi="Times New Roman" w:cs="Times New Roman"/>
          <w:sz w:val="28"/>
          <w:szCs w:val="28"/>
        </w:rPr>
        <w:t>,</w:t>
      </w:r>
      <w:r w:rsidRPr="00EB09E9">
        <w:rPr>
          <w:rFonts w:ascii="Times New Roman" w:hAnsi="Times New Roman" w:cs="Times New Roman"/>
          <w:sz w:val="28"/>
          <w:szCs w:val="28"/>
        </w:rPr>
        <w:t xml:space="preserve">  эта</w:t>
      </w:r>
      <w:r w:rsidR="00822AB0" w:rsidRPr="00EB09E9">
        <w:rPr>
          <w:rFonts w:ascii="Times New Roman" w:hAnsi="Times New Roman" w:cs="Times New Roman"/>
          <w:sz w:val="28"/>
          <w:szCs w:val="28"/>
        </w:rPr>
        <w:t xml:space="preserve"> программа рассчитана на 2 учебных часа</w:t>
      </w:r>
      <w:r w:rsidRPr="00EB09E9">
        <w:rPr>
          <w:rFonts w:ascii="Times New Roman" w:hAnsi="Times New Roman" w:cs="Times New Roman"/>
          <w:sz w:val="28"/>
          <w:szCs w:val="28"/>
        </w:rPr>
        <w:t xml:space="preserve"> </w:t>
      </w:r>
      <w:r w:rsidR="00822AB0" w:rsidRPr="00EB09E9">
        <w:rPr>
          <w:rFonts w:ascii="Times New Roman" w:hAnsi="Times New Roman" w:cs="Times New Roman"/>
          <w:sz w:val="28"/>
          <w:szCs w:val="28"/>
        </w:rPr>
        <w:t xml:space="preserve">в неделю, 68 часов в </w:t>
      </w:r>
      <w:r w:rsidRPr="00EB09E9">
        <w:rPr>
          <w:rFonts w:ascii="Times New Roman" w:hAnsi="Times New Roman" w:cs="Times New Roman"/>
          <w:sz w:val="28"/>
          <w:szCs w:val="28"/>
        </w:rPr>
        <w:t>год</w:t>
      </w:r>
      <w:r w:rsidR="00822AB0" w:rsidRPr="00EB09E9">
        <w:rPr>
          <w:rFonts w:ascii="Times New Roman" w:hAnsi="Times New Roman" w:cs="Times New Roman"/>
          <w:sz w:val="28"/>
          <w:szCs w:val="28"/>
        </w:rPr>
        <w:t xml:space="preserve"> и продолжительностью 40 минут – одно занятие</w:t>
      </w:r>
      <w:proofErr w:type="gramStart"/>
      <w:r w:rsidR="00822AB0" w:rsidRPr="00EB09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2AB0" w:rsidRPr="00EB09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09E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EB09E9">
        <w:rPr>
          <w:rFonts w:ascii="Times New Roman" w:hAnsi="Times New Roman" w:cs="Times New Roman"/>
          <w:sz w:val="28"/>
          <w:szCs w:val="28"/>
        </w:rPr>
        <w:t>ля детей второклассников, являясь своего рода поддерживающим курсом.</w:t>
      </w:r>
      <w:r w:rsidR="00822AB0" w:rsidRPr="00EB09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516" w:rsidRPr="00EB09E9" w:rsidRDefault="00C10516" w:rsidP="00C10516">
      <w:pPr>
        <w:pStyle w:val="1"/>
        <w:spacing w:after="0" w:line="240" w:lineRule="auto"/>
        <w:ind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по английскому языку</w:t>
      </w:r>
    </w:p>
    <w:p w:rsidR="00C10516" w:rsidRPr="00EB09E9" w:rsidRDefault="00C10516" w:rsidP="00C10516">
      <w:pPr>
        <w:pStyle w:val="1"/>
        <w:spacing w:after="0" w:line="240" w:lineRule="auto"/>
        <w:ind w:firstLine="708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9E9">
        <w:rPr>
          <w:rFonts w:ascii="Times New Roman" w:eastAsia="Times New Roman" w:hAnsi="Times New Roman" w:cs="Times New Roman"/>
          <w:sz w:val="28"/>
          <w:szCs w:val="28"/>
        </w:rPr>
        <w:t xml:space="preserve">Содержание </w:t>
      </w:r>
      <w:r w:rsidR="00822AB0" w:rsidRPr="00EB09E9">
        <w:rPr>
          <w:rFonts w:ascii="Times New Roman" w:eastAsia="Times New Roman" w:hAnsi="Times New Roman" w:cs="Times New Roman"/>
          <w:sz w:val="28"/>
          <w:szCs w:val="28"/>
        </w:rPr>
        <w:t xml:space="preserve">факультативного </w:t>
      </w:r>
      <w:r w:rsidRPr="00EB09E9">
        <w:rPr>
          <w:rFonts w:ascii="Times New Roman" w:eastAsia="Times New Roman" w:hAnsi="Times New Roman" w:cs="Times New Roman"/>
          <w:sz w:val="28"/>
          <w:szCs w:val="28"/>
        </w:rPr>
        <w:t>курса английского языка, представленного данной рабочей программой, находится в соответствии со всеми разделами «Примерной программы по иностранному языку», разработанной в рамках ФГОС НОО, что обеспечивает достижение учащимися планируемых результатов, подлежащих итоговому контролю, определенному требованиями ФГОС НОО.</w:t>
      </w:r>
    </w:p>
    <w:p w:rsidR="00822AB0" w:rsidRPr="00EB09E9" w:rsidRDefault="00822AB0" w:rsidP="00822A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hAnsi="Times New Roman" w:cs="Times New Roman"/>
          <w:b/>
          <w:bCs/>
          <w:spacing w:val="-2"/>
          <w:sz w:val="28"/>
          <w:szCs w:val="28"/>
        </w:rPr>
        <w:t>1. Речевая компетенция</w:t>
      </w:r>
    </w:p>
    <w:p w:rsidR="00822AB0" w:rsidRPr="00EB09E9" w:rsidRDefault="00822AB0" w:rsidP="00822A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1.1. Предметное содержание устной </w:t>
      </w:r>
      <w:r w:rsidRPr="00EB09E9">
        <w:rPr>
          <w:rFonts w:ascii="Times New Roman" w:hAnsi="Times New Roman" w:cs="Times New Roman"/>
          <w:b/>
          <w:bCs/>
          <w:sz w:val="28"/>
          <w:szCs w:val="28"/>
        </w:rPr>
        <w:t>и письменной речи</w:t>
      </w:r>
    </w:p>
    <w:p w:rsidR="00F13819" w:rsidRPr="00EB09E9" w:rsidRDefault="00F13819" w:rsidP="00C10516">
      <w:pPr>
        <w:pStyle w:val="1"/>
        <w:spacing w:after="0" w:line="240" w:lineRule="auto"/>
        <w:ind w:firstLine="708"/>
        <w:contextualSpacing w:val="0"/>
        <w:jc w:val="both"/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</w:pPr>
      <w:r w:rsidRPr="00EB09E9">
        <w:rPr>
          <w:rFonts w:ascii="Times New Roman" w:eastAsiaTheme="minorHAnsi" w:hAnsi="Times New Roman" w:cs="Times New Roman"/>
          <w:b/>
          <w:color w:val="auto"/>
          <w:spacing w:val="-2"/>
          <w:sz w:val="28"/>
          <w:szCs w:val="28"/>
          <w:lang w:eastAsia="en-US"/>
        </w:rPr>
        <w:t xml:space="preserve">Фонетика: 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Английский алфавит. Транскрипция. Гласные звуки.  Согласные звуки.  Адекватное произношение и различение на слух всех звуков и различение на слух всех звуков и звукосочетаний в английском языке.  Соблюдение норм произношения: долготы и краткости гласных, отсутствие оглушения звонких согласных.  Ударение в слове. Интонационное оформление речи: интонация утвердительного предложения, разных типов вопросительных предложений.  Интонация перечисления.  Интонация восклицательных предложений.  Ассимиляция и аспирация звуков.  Дифтонги и трифтонги.</w:t>
      </w:r>
    </w:p>
    <w:p w:rsidR="00F13819" w:rsidRPr="00EB09E9" w:rsidRDefault="00F13819" w:rsidP="00C10516">
      <w:pPr>
        <w:pStyle w:val="1"/>
        <w:spacing w:after="0" w:line="240" w:lineRule="auto"/>
        <w:ind w:firstLine="708"/>
        <w:contextualSpacing w:val="0"/>
        <w:jc w:val="both"/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</w:pPr>
      <w:r w:rsidRPr="00EB09E9">
        <w:rPr>
          <w:rFonts w:ascii="Times New Roman" w:eastAsiaTheme="minorHAnsi" w:hAnsi="Times New Roman" w:cs="Times New Roman"/>
          <w:b/>
          <w:color w:val="auto"/>
          <w:spacing w:val="-2"/>
          <w:sz w:val="28"/>
          <w:szCs w:val="28"/>
          <w:lang w:eastAsia="en-US"/>
        </w:rPr>
        <w:t>Грамматика: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Имя существительное. Число имен существительных. Исчисляемые и неисчисляемые существительные. Имя прилагательное. Сочетание существительных и прилагательных. Артикль.  Определенный и 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lastRenderedPageBreak/>
        <w:t xml:space="preserve">неопределенный артикль.  Наиболее распространенные случаи употребления артиклей. Местоимения. Личные местоимения. Притяжательные местоимения. Порядок слов в предложении. Глагол. Настоящее время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Present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Simple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. Спряжение глаголов. Спряжение глагола 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val="en-US" w:eastAsia="en-US"/>
        </w:rPr>
        <w:t>to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val="en-US" w:eastAsia="en-US"/>
        </w:rPr>
        <w:t>be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в 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val="en-US" w:eastAsia="en-US"/>
        </w:rPr>
        <w:t>Present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val="en-US" w:eastAsia="en-US"/>
        </w:rPr>
        <w:t>Simple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Спряжение глагола 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val="en-US" w:eastAsia="en-US"/>
        </w:rPr>
        <w:t>to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val="en-US" w:eastAsia="en-US"/>
        </w:rPr>
        <w:t>have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в 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val="en-US" w:eastAsia="en-US"/>
        </w:rPr>
        <w:t>Present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  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val="en-US" w:eastAsia="en-US"/>
        </w:rPr>
        <w:t>Simple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.   Предложения   с   простым   глагольным   сказуемым (I 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speak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English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)  составным  именным  сказуемым  (A 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cat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is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grey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)?  C составным глагольным сказуемым (I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like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to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play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) . 3лицо единственного числа глаголов в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Present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Simple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. Повелительное наклонение. Имя числительное. Количественные числительные 1-10.Указательные местоимения. Вопросительные слова: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What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,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who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,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how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many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,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how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old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,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what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 xml:space="preserve"> </w:t>
      </w:r>
      <w:proofErr w:type="spellStart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colour</w:t>
      </w:r>
      <w:proofErr w:type="spellEnd"/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.</w:t>
      </w:r>
    </w:p>
    <w:p w:rsidR="00822AB0" w:rsidRPr="00EB09E9" w:rsidRDefault="00F13819" w:rsidP="00C10516">
      <w:pPr>
        <w:pStyle w:val="1"/>
        <w:spacing w:after="0" w:line="240" w:lineRule="auto"/>
        <w:ind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09E9">
        <w:rPr>
          <w:rFonts w:ascii="Times New Roman" w:eastAsiaTheme="minorHAnsi" w:hAnsi="Times New Roman" w:cs="Times New Roman"/>
          <w:b/>
          <w:color w:val="auto"/>
          <w:spacing w:val="-2"/>
          <w:sz w:val="28"/>
          <w:szCs w:val="28"/>
          <w:lang w:eastAsia="en-US"/>
        </w:rPr>
        <w:t>Лексика</w:t>
      </w:r>
      <w:r w:rsidRPr="00EB09E9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/>
        </w:rPr>
        <w:t>: Знакомство. Приветствие. Формы вежливости. Рассказ о себе. Имя. Возраст. Семья. Части тела.  Любимые игрушки.  В зоопарке.  Любимое домашнее животное.  Счет. Празднование Нового Года и Рождества. Цвета. Магазин продуктов овощей и фруктов. Любимая еда. Общие сведения о стране изучаемого языка: литературные персонажи популярных детских книг, небольшие простые произведения детского фольклора. Реплики-клише как элементы речевого этикета, отражающие культуру англоговорящих стран. Интернациональные слова</w:t>
      </w:r>
    </w:p>
    <w:p w:rsidR="00C10516" w:rsidRPr="00EB09E9" w:rsidRDefault="00C10516" w:rsidP="00BD01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819" w:rsidRDefault="00F13819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9E9">
        <w:rPr>
          <w:rFonts w:ascii="Times New Roman" w:hAnsi="Times New Roman" w:cs="Times New Roman"/>
          <w:b/>
          <w:sz w:val="28"/>
          <w:szCs w:val="28"/>
        </w:rPr>
        <w:t>Содержание факультативного курса " Занимательный английский"</w:t>
      </w:r>
    </w:p>
    <w:p w:rsidR="00F927A7" w:rsidRDefault="00F927A7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1646"/>
        <w:gridCol w:w="2552"/>
        <w:gridCol w:w="2126"/>
        <w:gridCol w:w="2404"/>
      </w:tblGrid>
      <w:tr w:rsidR="00DE5490" w:rsidTr="00DE5490">
        <w:tc>
          <w:tcPr>
            <w:tcW w:w="617" w:type="dxa"/>
          </w:tcPr>
          <w:p w:rsidR="00F927A7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646" w:type="dxa"/>
          </w:tcPr>
          <w:p w:rsidR="00F927A7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552" w:type="dxa"/>
          </w:tcPr>
          <w:p w:rsidR="00F927A7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итогов</w:t>
            </w:r>
          </w:p>
        </w:tc>
        <w:tc>
          <w:tcPr>
            <w:tcW w:w="2126" w:type="dxa"/>
          </w:tcPr>
          <w:p w:rsidR="00F927A7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проведения</w:t>
            </w:r>
          </w:p>
        </w:tc>
        <w:tc>
          <w:tcPr>
            <w:tcW w:w="2404" w:type="dxa"/>
          </w:tcPr>
          <w:p w:rsidR="00F927A7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Дидактический материал</w:t>
            </w:r>
          </w:p>
        </w:tc>
      </w:tr>
      <w:tr w:rsidR="00DE5490" w:rsidTr="00DE5490">
        <w:tc>
          <w:tcPr>
            <w:tcW w:w="617" w:type="dxa"/>
          </w:tcPr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646" w:type="dxa"/>
          </w:tcPr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</w:t>
            </w:r>
          </w:p>
        </w:tc>
        <w:tc>
          <w:tcPr>
            <w:tcW w:w="2552" w:type="dxa"/>
          </w:tcPr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тренировку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правильного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произношения и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интонирования.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Проговаривание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скороговорок.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инструкций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Прослушивание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песен стихов и их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заучивание.</w:t>
            </w:r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Ролевые игры.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</w:tcPr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Аудиокассеты для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Аудиокассеты с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записями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песен.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Демонстрационный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репродкуции</w:t>
            </w:r>
            <w:proofErr w:type="spellEnd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proofErr w:type="gramEnd"/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видами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Великобритании)</w:t>
            </w:r>
          </w:p>
          <w:p w:rsidR="00F927A7" w:rsidRPr="00F927A7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5490" w:rsidTr="00DE5490">
        <w:tc>
          <w:tcPr>
            <w:tcW w:w="617" w:type="dxa"/>
          </w:tcPr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646" w:type="dxa"/>
          </w:tcPr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</w:t>
            </w:r>
          </w:p>
        </w:tc>
        <w:tc>
          <w:tcPr>
            <w:tcW w:w="2552" w:type="dxa"/>
          </w:tcPr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тренировку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правильного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произношения и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интонирования.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Проговаривание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скороговорок.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Аудирование</w:t>
            </w:r>
            <w:proofErr w:type="spellEnd"/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инструкций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Прослушивание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песен стихов и их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попевок</w:t>
            </w:r>
            <w:proofErr w:type="spellEnd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английских букв и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транскрипционных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знаков. Песни с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движениями.</w:t>
            </w:r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Лексические игры.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Инсценировка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сюжетов общения.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поделки: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апликации</w:t>
            </w:r>
            <w:proofErr w:type="spellEnd"/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</w:tcPr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Аудиокассеты для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Аудиокассеты с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записями песен.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Демонстрационный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</w:t>
            </w: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алфавит. </w:t>
            </w:r>
          </w:p>
          <w:p w:rsidR="00F927A7" w:rsidRPr="00F927A7" w:rsidRDefault="00F927A7" w:rsidP="00F927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транскрипции</w:t>
            </w:r>
          </w:p>
          <w:p w:rsidR="00F927A7" w:rsidRPr="00F927A7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5490" w:rsidTr="00DE5490">
        <w:tc>
          <w:tcPr>
            <w:tcW w:w="617" w:type="dxa"/>
          </w:tcPr>
          <w:p w:rsidR="00F927A7" w:rsidRPr="006A6396" w:rsidRDefault="00C663A3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1646" w:type="dxa"/>
          </w:tcPr>
          <w:p w:rsidR="00F927A7" w:rsidRPr="006A6396" w:rsidRDefault="00C663A3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</w:t>
            </w:r>
          </w:p>
        </w:tc>
        <w:tc>
          <w:tcPr>
            <w:tcW w:w="2552" w:type="dxa"/>
          </w:tcPr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тренировку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правильного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произношения и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интонирования.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Проговаривание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скороговорок.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</w:t>
            </w:r>
            <w:proofErr w:type="spellEnd"/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Прослушивание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песен стихов и их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попевок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английских букв и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транскрипционных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знаков. Песни с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движениями.</w:t>
            </w:r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Лексические игры.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Инсценировка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сюжетов общения.</w:t>
            </w:r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</w:tcPr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Аудиокассеты для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Аудиокассеты с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записями </w:t>
            </w:r>
            <w:proofErr w:type="gram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есен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Демонстрационный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алфавит.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транскрипции</w:t>
            </w:r>
          </w:p>
          <w:p w:rsidR="00F927A7" w:rsidRPr="00C663A3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5490" w:rsidTr="00DE5490">
        <w:tc>
          <w:tcPr>
            <w:tcW w:w="617" w:type="dxa"/>
          </w:tcPr>
          <w:p w:rsidR="00F927A7" w:rsidRPr="006A6396" w:rsidRDefault="00C663A3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646" w:type="dxa"/>
          </w:tcPr>
          <w:p w:rsidR="00F927A7" w:rsidRPr="006A6396" w:rsidRDefault="00C663A3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Новый год и Рождество</w:t>
            </w:r>
          </w:p>
        </w:tc>
        <w:tc>
          <w:tcPr>
            <w:tcW w:w="2552" w:type="dxa"/>
          </w:tcPr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тренировку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правильного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произношения и </w:t>
            </w:r>
          </w:p>
          <w:p w:rsidR="00C663A3" w:rsidRPr="006A6396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интонирования.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Проговаривание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скороговорок.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инструкций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Прослушивание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</w:t>
            </w:r>
            <w:proofErr w:type="spellEnd"/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 стихов и их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попевок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английских букв и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транскрипционных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знаков. Песни с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движениями.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27A7" w:rsidRPr="006A6396" w:rsidRDefault="00F927A7" w:rsidP="00C663A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Лексические игры.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Инсценировка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сюжетов общения.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поделки: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новогодней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игрушки.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и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подписание </w:t>
            </w:r>
          </w:p>
          <w:p w:rsidR="00F927A7" w:rsidRPr="006A6396" w:rsidRDefault="00C663A3" w:rsidP="00C663A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поздравления</w:t>
            </w:r>
          </w:p>
        </w:tc>
        <w:tc>
          <w:tcPr>
            <w:tcW w:w="2404" w:type="dxa"/>
          </w:tcPr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окассеты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Аудиокассеты с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записями песен.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Демонстрационный материал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алфавит.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транскрипции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27A7" w:rsidRPr="00C663A3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5490" w:rsidTr="00DE5490">
        <w:tc>
          <w:tcPr>
            <w:tcW w:w="617" w:type="dxa"/>
          </w:tcPr>
          <w:p w:rsidR="00F927A7" w:rsidRPr="006A6396" w:rsidRDefault="00DE5490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1646" w:type="dxa"/>
          </w:tcPr>
          <w:p w:rsidR="00F927A7" w:rsidRPr="006A6396" w:rsidRDefault="00DE5490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Счет</w:t>
            </w:r>
          </w:p>
        </w:tc>
        <w:tc>
          <w:tcPr>
            <w:tcW w:w="2552" w:type="dxa"/>
          </w:tcPr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тренировку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правильного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произношения и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интонирования.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Проговаривание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скороговорок.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инструкций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Прослушивание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песен стихов и их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попевок</w:t>
            </w:r>
            <w:proofErr w:type="spellEnd"/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английских букв и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транскрипционных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знаков. Песни с </w:t>
            </w:r>
          </w:p>
          <w:p w:rsidR="00C663A3" w:rsidRPr="00C663A3" w:rsidRDefault="00C663A3" w:rsidP="00C663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движениями</w:t>
            </w:r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Лексические игры.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Инсценировка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сюжетов общения.</w:t>
            </w:r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</w:tcPr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Аудиокассеты для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Аудиокассеты с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писями песен.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Демонстрационный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алфавит.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транскрипции</w:t>
            </w:r>
          </w:p>
          <w:p w:rsidR="00F927A7" w:rsidRPr="00DE5490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5490" w:rsidRPr="00DE5490" w:rsidTr="00DE5490">
        <w:tc>
          <w:tcPr>
            <w:tcW w:w="617" w:type="dxa"/>
          </w:tcPr>
          <w:p w:rsidR="00F927A7" w:rsidRPr="006A6396" w:rsidRDefault="00DE5490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646" w:type="dxa"/>
          </w:tcPr>
          <w:p w:rsidR="00F927A7" w:rsidRPr="006A6396" w:rsidRDefault="00DE5490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Цвет.</w:t>
            </w:r>
          </w:p>
        </w:tc>
        <w:tc>
          <w:tcPr>
            <w:tcW w:w="2552" w:type="dxa"/>
          </w:tcPr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Описание цветовой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гаммы картинок.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тренировку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правильного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произношения и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интонирования.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Проговаривание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скороговорок.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инструкций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</w:t>
            </w:r>
            <w:proofErr w:type="spellEnd"/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ушивание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песен стихов и их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попевок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английских букв и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транскрипционных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знаков. Песни с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движениями.</w:t>
            </w:r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Цветовой диктант.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Декламирование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стихов.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Лексические игры</w:t>
            </w:r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</w:tcPr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Аудиокассеты для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Аудиокассеты с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записями песен.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монстрационный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алфавит.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транскрипции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карандаши,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картинки.</w:t>
            </w:r>
          </w:p>
          <w:p w:rsidR="00F927A7" w:rsidRPr="00DE5490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5490" w:rsidRPr="00DE5490" w:rsidTr="00DE5490">
        <w:tc>
          <w:tcPr>
            <w:tcW w:w="617" w:type="dxa"/>
          </w:tcPr>
          <w:p w:rsidR="00F927A7" w:rsidRPr="006A6396" w:rsidRDefault="00DE5490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1646" w:type="dxa"/>
          </w:tcPr>
          <w:p w:rsidR="00F927A7" w:rsidRPr="006A6396" w:rsidRDefault="00DE5490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Семья.</w:t>
            </w:r>
          </w:p>
        </w:tc>
        <w:tc>
          <w:tcPr>
            <w:tcW w:w="2552" w:type="dxa"/>
          </w:tcPr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тренировку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правильного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произношения и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интонирования.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Проговаривание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скороговорок.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инструкций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Прослушивание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песен стихов и их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попевок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английских букв и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транскрипционных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знаков. Песни с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движениями.</w:t>
            </w:r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Декламирование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стихов.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Лексические игры</w:t>
            </w:r>
          </w:p>
          <w:p w:rsidR="00F927A7" w:rsidRPr="006A6396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</w:tcPr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Аудиокассеты для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Аудиокасс</w:t>
            </w:r>
            <w:proofErr w:type="spellEnd"/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еты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записями песен.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Демонстрационный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алфавит.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транскрипции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Плакат с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изображением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человека.</w:t>
            </w:r>
          </w:p>
          <w:p w:rsidR="00F927A7" w:rsidRPr="00DE5490" w:rsidRDefault="00F927A7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5490" w:rsidRPr="00DE5490" w:rsidTr="00DE5490">
        <w:tc>
          <w:tcPr>
            <w:tcW w:w="617" w:type="dxa"/>
          </w:tcPr>
          <w:p w:rsidR="00F927A7" w:rsidRPr="006A6396" w:rsidRDefault="00DE5490" w:rsidP="00AE0C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1646" w:type="dxa"/>
          </w:tcPr>
          <w:p w:rsidR="00F927A7" w:rsidRPr="006A6396" w:rsidRDefault="00DE5490" w:rsidP="00AE0C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96">
              <w:rPr>
                <w:rFonts w:ascii="Times New Roman" w:hAnsi="Times New Roman" w:cs="Times New Roman"/>
                <w:b/>
                <w:sz w:val="24"/>
                <w:szCs w:val="24"/>
              </w:rPr>
              <w:t>Фрукты, овощи и продукты</w:t>
            </w:r>
          </w:p>
        </w:tc>
        <w:tc>
          <w:tcPr>
            <w:tcW w:w="2552" w:type="dxa"/>
          </w:tcPr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тренировку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правильного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произношения и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интонирования.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Проговаривание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скороговорок.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инструкций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Прослушивание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песен стихов и их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попевок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английских букв и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транскрипционных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знаков. Песни с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движениями.</w:t>
            </w:r>
          </w:p>
          <w:p w:rsidR="00F927A7" w:rsidRPr="006A6396" w:rsidRDefault="00F927A7" w:rsidP="00AE0C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Декламирование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стихов.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Лексические игр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F927A7" w:rsidRPr="006A6396" w:rsidRDefault="00F927A7" w:rsidP="00AE0C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</w:tcPr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Аглийский</w:t>
            </w:r>
            <w:proofErr w:type="spellEnd"/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алфавит.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транскрипции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Картинки и макеты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фруктов, овощей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продуктов. Рецепт </w:t>
            </w:r>
          </w:p>
          <w:p w:rsidR="00DE5490" w:rsidRPr="00DE5490" w:rsidRDefault="00DE5490" w:rsidP="00DE54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фруктового салата.</w:t>
            </w:r>
          </w:p>
          <w:p w:rsidR="00F927A7" w:rsidRPr="00DE5490" w:rsidRDefault="00F927A7" w:rsidP="00AE0C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927A7" w:rsidRDefault="00F927A7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CF0" w:rsidRDefault="005E3CF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CF0" w:rsidRDefault="005E3CF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CF0" w:rsidRDefault="005E3CF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CF0" w:rsidRDefault="005E3CF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CF0" w:rsidRDefault="005E3CF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CF0" w:rsidRDefault="005E3CF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CF0" w:rsidRDefault="005E3CF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CF0" w:rsidRDefault="005E3CF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490" w:rsidRDefault="00DE549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490" w:rsidRPr="006A6396" w:rsidRDefault="00DE549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96">
        <w:rPr>
          <w:rFonts w:ascii="Times New Roman" w:hAnsi="Times New Roman" w:cs="Times New Roman"/>
          <w:b/>
          <w:sz w:val="28"/>
          <w:szCs w:val="28"/>
        </w:rPr>
        <w:t xml:space="preserve">Календарно - тематическое планирование </w:t>
      </w:r>
    </w:p>
    <w:p w:rsidR="00DE5490" w:rsidRPr="006A6396" w:rsidRDefault="00DE549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96">
        <w:rPr>
          <w:rFonts w:ascii="Times New Roman" w:hAnsi="Times New Roman" w:cs="Times New Roman"/>
          <w:b/>
          <w:sz w:val="28"/>
          <w:szCs w:val="28"/>
        </w:rPr>
        <w:t>на 2018-2019 учебный год</w:t>
      </w:r>
    </w:p>
    <w:p w:rsidR="005E3CF0" w:rsidRPr="006A6396" w:rsidRDefault="005E3CF0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CF0" w:rsidRPr="006A6396" w:rsidRDefault="005E3CF0" w:rsidP="005E3CF0">
      <w:pPr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6A6396">
        <w:rPr>
          <w:rFonts w:ascii="Times New Roman" w:hAnsi="Times New Roman" w:cs="Times New Roman"/>
          <w:b/>
          <w:sz w:val="28"/>
          <w:szCs w:val="28"/>
        </w:rPr>
        <w:t>Учебный предмет:  Английский язык</w:t>
      </w:r>
    </w:p>
    <w:p w:rsidR="005E3CF0" w:rsidRPr="006A6396" w:rsidRDefault="005E3CF0" w:rsidP="005E3CF0">
      <w:pPr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6A6396">
        <w:rPr>
          <w:rFonts w:ascii="Times New Roman" w:hAnsi="Times New Roman" w:cs="Times New Roman"/>
          <w:b/>
          <w:sz w:val="28"/>
          <w:szCs w:val="28"/>
        </w:rPr>
        <w:t>Класс: 2 класс</w:t>
      </w:r>
    </w:p>
    <w:p w:rsidR="005E3CF0" w:rsidRPr="006A6396" w:rsidRDefault="005E3CF0" w:rsidP="005E3CF0">
      <w:pPr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6A6396">
        <w:rPr>
          <w:rFonts w:ascii="Times New Roman" w:hAnsi="Times New Roman" w:cs="Times New Roman"/>
          <w:b/>
          <w:sz w:val="28"/>
          <w:szCs w:val="28"/>
        </w:rPr>
        <w:t xml:space="preserve"> Количество часов:  2ч  в неделю; </w:t>
      </w:r>
    </w:p>
    <w:p w:rsidR="00F927A7" w:rsidRPr="006A6396" w:rsidRDefault="005E3CF0" w:rsidP="005E3CF0">
      <w:pPr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6A6396">
        <w:rPr>
          <w:rFonts w:ascii="Times New Roman" w:hAnsi="Times New Roman" w:cs="Times New Roman"/>
          <w:b/>
          <w:sz w:val="28"/>
          <w:szCs w:val="28"/>
        </w:rPr>
        <w:t xml:space="preserve"> Всего за год: 68 часов</w:t>
      </w:r>
    </w:p>
    <w:p w:rsidR="00F927A7" w:rsidRPr="00EB09E9" w:rsidRDefault="00F927A7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242"/>
        <w:gridCol w:w="3115"/>
      </w:tblGrid>
      <w:tr w:rsidR="00BB194D" w:rsidRPr="00EB09E9" w:rsidTr="0089463D">
        <w:tc>
          <w:tcPr>
            <w:tcW w:w="988" w:type="dxa"/>
          </w:tcPr>
          <w:p w:rsidR="00BB194D" w:rsidRPr="00EB09E9" w:rsidRDefault="0089463D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242" w:type="dxa"/>
          </w:tcPr>
          <w:p w:rsidR="00BB194D" w:rsidRPr="00EB09E9" w:rsidRDefault="0089463D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115" w:type="dxa"/>
          </w:tcPr>
          <w:p w:rsidR="00BB194D" w:rsidRPr="00EB09E9" w:rsidRDefault="005E3CF0" w:rsidP="005E3C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sz w:val="28"/>
                <w:szCs w:val="28"/>
              </w:rPr>
              <w:t>Приветствие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sz w:val="28"/>
                <w:szCs w:val="28"/>
              </w:rPr>
              <w:t>Английская транскрипция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Гласные звуки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Микродиалоги</w:t>
            </w:r>
            <w:proofErr w:type="spellEnd"/>
            <w:r w:rsidR="003E06DA"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2B6DA9"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–«</w:t>
            </w:r>
            <w:proofErr w:type="gramEnd"/>
            <w:r w:rsidR="002B6DA9"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3E06DA"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риветствия</w:t>
            </w:r>
            <w:r w:rsidR="002B6DA9"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242" w:type="dxa"/>
          </w:tcPr>
          <w:p w:rsidR="00BB194D" w:rsidRPr="00EB09E9" w:rsidRDefault="003E06DA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друг</w:t>
            </w:r>
          </w:p>
        </w:tc>
        <w:tc>
          <w:tcPr>
            <w:tcW w:w="3115" w:type="dxa"/>
          </w:tcPr>
          <w:p w:rsidR="00BB194D" w:rsidRPr="00EB09E9" w:rsidRDefault="00854823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Фонетические упражнения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стихов, песен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r w:rsidR="003E06DA"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3E06DA"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Угодай</w:t>
            </w:r>
            <w:proofErr w:type="spellEnd"/>
            <w:r w:rsidR="003E06DA"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-ка?»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стихов, песен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Празднование Рождества и Нового года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песенок и стихов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открыток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Счет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Решение примеров </w:t>
            </w:r>
          </w:p>
        </w:tc>
        <w:tc>
          <w:tcPr>
            <w:tcW w:w="3115" w:type="dxa"/>
          </w:tcPr>
          <w:p w:rsidR="00BB194D" w:rsidRPr="00EB09E9" w:rsidRDefault="00854823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</w:p>
        </w:tc>
        <w:tc>
          <w:tcPr>
            <w:tcW w:w="5242" w:type="dxa"/>
          </w:tcPr>
          <w:p w:rsidR="00BB194D" w:rsidRPr="00EB09E9" w:rsidRDefault="0089463D" w:rsidP="003E06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242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Микродиалоги</w:t>
            </w:r>
            <w:proofErr w:type="spellEnd"/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«Какой цвет?»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B194D" w:rsidRPr="00EB09E9" w:rsidTr="0089463D">
        <w:tc>
          <w:tcPr>
            <w:tcW w:w="988" w:type="dxa"/>
          </w:tcPr>
          <w:p w:rsidR="00BB194D" w:rsidRPr="00EB09E9" w:rsidRDefault="002B6DA9" w:rsidP="00F138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242" w:type="dxa"/>
          </w:tcPr>
          <w:p w:rsidR="00BB194D" w:rsidRPr="00EB09E9" w:rsidRDefault="003E06DA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- движения</w:t>
            </w:r>
          </w:p>
        </w:tc>
        <w:tc>
          <w:tcPr>
            <w:tcW w:w="3115" w:type="dxa"/>
          </w:tcPr>
          <w:p w:rsidR="00BB194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9463D" w:rsidRPr="00EB09E9" w:rsidTr="003E06DA">
        <w:tc>
          <w:tcPr>
            <w:tcW w:w="988" w:type="dxa"/>
          </w:tcPr>
          <w:p w:rsidR="0089463D" w:rsidRPr="00EB09E9" w:rsidRDefault="002B6DA9" w:rsidP="003E06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242" w:type="dxa"/>
          </w:tcPr>
          <w:p w:rsidR="0089463D" w:rsidRPr="00EB09E9" w:rsidRDefault="003E06DA" w:rsidP="003E06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Семья.</w:t>
            </w:r>
          </w:p>
        </w:tc>
        <w:tc>
          <w:tcPr>
            <w:tcW w:w="3115" w:type="dxa"/>
          </w:tcPr>
          <w:p w:rsidR="0089463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9463D" w:rsidRPr="00EB09E9" w:rsidTr="003E06DA">
        <w:tc>
          <w:tcPr>
            <w:tcW w:w="988" w:type="dxa"/>
          </w:tcPr>
          <w:p w:rsidR="0089463D" w:rsidRPr="00EB09E9" w:rsidRDefault="002B6DA9" w:rsidP="003E06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242" w:type="dxa"/>
          </w:tcPr>
          <w:p w:rsidR="0089463D" w:rsidRPr="00EB09E9" w:rsidRDefault="003E06DA" w:rsidP="003E06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Микродиалоги</w:t>
            </w:r>
            <w:proofErr w:type="spellEnd"/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о семье</w:t>
            </w:r>
          </w:p>
        </w:tc>
        <w:tc>
          <w:tcPr>
            <w:tcW w:w="3115" w:type="dxa"/>
          </w:tcPr>
          <w:p w:rsidR="0089463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9463D" w:rsidRPr="00EB09E9" w:rsidTr="003E06DA">
        <w:tc>
          <w:tcPr>
            <w:tcW w:w="988" w:type="dxa"/>
          </w:tcPr>
          <w:p w:rsidR="0089463D" w:rsidRPr="00EB09E9" w:rsidRDefault="002B6DA9" w:rsidP="003E06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242" w:type="dxa"/>
          </w:tcPr>
          <w:p w:rsidR="0089463D" w:rsidRPr="00EB09E9" w:rsidRDefault="003E06DA" w:rsidP="003E06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 тела.</w:t>
            </w:r>
          </w:p>
        </w:tc>
        <w:tc>
          <w:tcPr>
            <w:tcW w:w="3115" w:type="dxa"/>
          </w:tcPr>
          <w:p w:rsidR="0089463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9463D" w:rsidRPr="00EB09E9" w:rsidTr="003E06DA">
        <w:tc>
          <w:tcPr>
            <w:tcW w:w="988" w:type="dxa"/>
          </w:tcPr>
          <w:p w:rsidR="0089463D" w:rsidRPr="00EB09E9" w:rsidRDefault="002B6DA9" w:rsidP="003E06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242" w:type="dxa"/>
          </w:tcPr>
          <w:p w:rsidR="0089463D" w:rsidRPr="00EB09E9" w:rsidRDefault="003E06DA" w:rsidP="003E06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себя.</w:t>
            </w:r>
          </w:p>
        </w:tc>
        <w:tc>
          <w:tcPr>
            <w:tcW w:w="3115" w:type="dxa"/>
          </w:tcPr>
          <w:p w:rsidR="0089463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9463D" w:rsidRPr="00EB09E9" w:rsidTr="003E06DA">
        <w:tc>
          <w:tcPr>
            <w:tcW w:w="988" w:type="dxa"/>
          </w:tcPr>
          <w:p w:rsidR="0089463D" w:rsidRPr="00EB09E9" w:rsidRDefault="002B6DA9" w:rsidP="003E06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242" w:type="dxa"/>
          </w:tcPr>
          <w:p w:rsidR="0089463D" w:rsidRPr="00EB09E9" w:rsidRDefault="003E06DA" w:rsidP="003E06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Фрукты, овощи, продукты</w:t>
            </w:r>
          </w:p>
        </w:tc>
        <w:tc>
          <w:tcPr>
            <w:tcW w:w="3115" w:type="dxa"/>
          </w:tcPr>
          <w:p w:rsidR="0089463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9463D" w:rsidRPr="00EB09E9" w:rsidTr="003E06DA">
        <w:tc>
          <w:tcPr>
            <w:tcW w:w="988" w:type="dxa"/>
          </w:tcPr>
          <w:p w:rsidR="0089463D" w:rsidRPr="00EB09E9" w:rsidRDefault="002B6DA9" w:rsidP="003E06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242" w:type="dxa"/>
          </w:tcPr>
          <w:p w:rsidR="0089463D" w:rsidRPr="00EB09E9" w:rsidRDefault="003E06DA" w:rsidP="003E06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Любимые продукты</w:t>
            </w:r>
          </w:p>
        </w:tc>
        <w:tc>
          <w:tcPr>
            <w:tcW w:w="3115" w:type="dxa"/>
          </w:tcPr>
          <w:p w:rsidR="0089463D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E06DA" w:rsidRPr="00EB09E9" w:rsidTr="003E06DA">
        <w:tc>
          <w:tcPr>
            <w:tcW w:w="988" w:type="dxa"/>
          </w:tcPr>
          <w:p w:rsidR="003E06DA" w:rsidRPr="00EB09E9" w:rsidRDefault="002B6DA9" w:rsidP="003E06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242" w:type="dxa"/>
          </w:tcPr>
          <w:p w:rsidR="003E06DA" w:rsidRPr="00EB09E9" w:rsidRDefault="003E06DA" w:rsidP="003E06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Игра_ « </w:t>
            </w:r>
            <w:proofErr w:type="gramStart"/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Съедобное</w:t>
            </w:r>
            <w:proofErr w:type="gramEnd"/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несъедобное»</w:t>
            </w:r>
          </w:p>
        </w:tc>
        <w:tc>
          <w:tcPr>
            <w:tcW w:w="3115" w:type="dxa"/>
          </w:tcPr>
          <w:p w:rsidR="003E06DA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E06DA" w:rsidRPr="00EB09E9" w:rsidTr="003E06DA">
        <w:tc>
          <w:tcPr>
            <w:tcW w:w="988" w:type="dxa"/>
          </w:tcPr>
          <w:p w:rsidR="003E06DA" w:rsidRPr="00EB09E9" w:rsidRDefault="002B6DA9" w:rsidP="003E06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5242" w:type="dxa"/>
          </w:tcPr>
          <w:p w:rsidR="003E06DA" w:rsidRPr="00EB09E9" w:rsidRDefault="003E06DA" w:rsidP="003E06D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творческих работ</w:t>
            </w:r>
          </w:p>
        </w:tc>
        <w:tc>
          <w:tcPr>
            <w:tcW w:w="3115" w:type="dxa"/>
          </w:tcPr>
          <w:p w:rsidR="003E06DA" w:rsidRPr="00EB09E9" w:rsidRDefault="002B6DA9" w:rsidP="003E06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2B6DA9" w:rsidRPr="00EB09E9" w:rsidTr="00AE0CC2">
        <w:tc>
          <w:tcPr>
            <w:tcW w:w="988" w:type="dxa"/>
          </w:tcPr>
          <w:p w:rsidR="002B6DA9" w:rsidRPr="00EB09E9" w:rsidRDefault="002B6DA9" w:rsidP="00AE0C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</w:tcPr>
          <w:p w:rsidR="002B6DA9" w:rsidRPr="00EB09E9" w:rsidRDefault="00854823" w:rsidP="00854823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115" w:type="dxa"/>
          </w:tcPr>
          <w:p w:rsidR="002B6DA9" w:rsidRPr="00EB09E9" w:rsidRDefault="00854823" w:rsidP="00AE0C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9E9">
              <w:rPr>
                <w:rFonts w:ascii="Times New Roman" w:hAnsi="Times New Roman" w:cs="Times New Roman"/>
                <w:b/>
                <w:sz w:val="28"/>
                <w:szCs w:val="28"/>
              </w:rPr>
              <w:t>68 часов</w:t>
            </w:r>
          </w:p>
        </w:tc>
      </w:tr>
    </w:tbl>
    <w:p w:rsidR="00F13819" w:rsidRPr="00EB09E9" w:rsidRDefault="00F13819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23" w:rsidRPr="00EB09E9" w:rsidRDefault="00854823" w:rsidP="00854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9E9">
        <w:rPr>
          <w:rFonts w:ascii="Times New Roman" w:hAnsi="Times New Roman" w:cs="Times New Roman"/>
          <w:sz w:val="28"/>
          <w:szCs w:val="28"/>
        </w:rPr>
        <w:t xml:space="preserve">Рабочая программа по факультативному курсу «Занимательный английский» рассчитана на 68 часов, на 1 учебный год. </w:t>
      </w:r>
      <w:r w:rsidRPr="00EB0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 контроля  знаний  учащихся  и  проверки  результативности  обучения </w:t>
      </w:r>
      <w:r w:rsidRPr="008548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предусмотрены следующие мероприятия</w:t>
      </w:r>
      <w:proofErr w:type="gramStart"/>
      <w:r w:rsidRPr="00EB0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854823" w:rsidRPr="00EB09E9" w:rsidRDefault="00854823" w:rsidP="008548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09E9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 творческих работ;</w:t>
      </w:r>
    </w:p>
    <w:p w:rsidR="00854823" w:rsidRPr="00EB09E9" w:rsidRDefault="00854823" w:rsidP="008548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09E9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интеллектуальных игр;</w:t>
      </w:r>
    </w:p>
    <w:p w:rsidR="00854823" w:rsidRPr="00EB09E9" w:rsidRDefault="00854823" w:rsidP="00854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9E9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конкурса чтецов.</w:t>
      </w:r>
    </w:p>
    <w:p w:rsidR="00854823" w:rsidRPr="00EB09E9" w:rsidRDefault="00854823" w:rsidP="00854823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823" w:rsidRPr="00EB09E9" w:rsidRDefault="00854823" w:rsidP="00854823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823" w:rsidRPr="00854823" w:rsidRDefault="00854823" w:rsidP="00854823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823" w:rsidRPr="00EB09E9" w:rsidRDefault="00854823" w:rsidP="00854823">
      <w:pPr>
        <w:pStyle w:val="1"/>
        <w:spacing w:after="0" w:line="240" w:lineRule="auto"/>
        <w:ind w:firstLine="38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54823" w:rsidRPr="00EB09E9" w:rsidRDefault="00854823" w:rsidP="00F138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54823" w:rsidRPr="00EB0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135C"/>
    <w:multiLevelType w:val="hybridMultilevel"/>
    <w:tmpl w:val="D80A7D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23848F3"/>
    <w:multiLevelType w:val="hybridMultilevel"/>
    <w:tmpl w:val="9B6ABEF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1B5"/>
    <w:rsid w:val="002B6DA9"/>
    <w:rsid w:val="003D604D"/>
    <w:rsid w:val="003E06DA"/>
    <w:rsid w:val="005421FE"/>
    <w:rsid w:val="005E3CF0"/>
    <w:rsid w:val="0065763A"/>
    <w:rsid w:val="006A6396"/>
    <w:rsid w:val="00822AB0"/>
    <w:rsid w:val="00854823"/>
    <w:rsid w:val="0089463D"/>
    <w:rsid w:val="00AA271F"/>
    <w:rsid w:val="00BB194D"/>
    <w:rsid w:val="00BD01B5"/>
    <w:rsid w:val="00C10516"/>
    <w:rsid w:val="00C663A3"/>
    <w:rsid w:val="00DE5490"/>
    <w:rsid w:val="00EB09E9"/>
    <w:rsid w:val="00F13819"/>
    <w:rsid w:val="00F9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D0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1051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Обычный1"/>
    <w:rsid w:val="00C10516"/>
    <w:pPr>
      <w:spacing w:after="200" w:line="276" w:lineRule="auto"/>
      <w:contextualSpacing/>
    </w:pPr>
    <w:rPr>
      <w:rFonts w:ascii="Calibri" w:eastAsia="Calibri" w:hAnsi="Calibri" w:cs="Calibri"/>
      <w:color w:val="00000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A6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639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D0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1051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Обычный1"/>
    <w:rsid w:val="00C10516"/>
    <w:pPr>
      <w:spacing w:after="200" w:line="276" w:lineRule="auto"/>
      <w:contextualSpacing/>
    </w:pPr>
    <w:rPr>
      <w:rFonts w:ascii="Calibri" w:eastAsia="Calibri" w:hAnsi="Calibri" w:cs="Calibri"/>
      <w:color w:val="00000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A6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63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151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6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8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7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7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2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5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4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1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2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6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5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3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0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65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1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1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4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6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4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7339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4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2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3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4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9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2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0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5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34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5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67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5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7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84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3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0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2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36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7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9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03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13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8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38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4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0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4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2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1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1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9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64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73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0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9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5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92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5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83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4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3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1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6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0325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7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4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6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92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0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4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0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0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8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3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15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4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7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8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9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76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4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8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7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39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8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7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6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5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70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0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05705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2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0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7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0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54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5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5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0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8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9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6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2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1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6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9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8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64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6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0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64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3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4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5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7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8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0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94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1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74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89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23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6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02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4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30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0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3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2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6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44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2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35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7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3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86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6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0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2492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53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39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6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12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0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4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9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9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86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8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3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55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72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8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1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1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46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1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32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1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0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1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4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11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43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3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237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1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0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9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53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7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1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7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9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8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0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10</Pages>
  <Words>1920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Школа</cp:lastModifiedBy>
  <cp:revision>2</cp:revision>
  <cp:lastPrinted>2018-10-28T13:41:00Z</cp:lastPrinted>
  <dcterms:created xsi:type="dcterms:W3CDTF">2018-10-28T10:02:00Z</dcterms:created>
  <dcterms:modified xsi:type="dcterms:W3CDTF">2019-01-31T10:43:00Z</dcterms:modified>
</cp:coreProperties>
</file>