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2F" w:rsidRDefault="0091672F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448425" cy="9202329"/>
            <wp:effectExtent l="19050" t="0" r="9525" b="0"/>
            <wp:docPr id="1" name="Рисунок 0" descr="тит_англ 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_англ 2-4.png"/>
                    <pic:cNvPicPr/>
                  </pic:nvPicPr>
                  <pic:blipFill>
                    <a:blip r:embed="rId5"/>
                    <a:srcRect r="56691" b="52313"/>
                    <a:stretch>
                      <a:fillRect/>
                    </a:stretch>
                  </pic:blipFill>
                  <pic:spPr>
                    <a:xfrm>
                      <a:off x="0" y="0"/>
                      <a:ext cx="6456577" cy="9213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83" w:rsidRPr="00F50C83" w:rsidRDefault="00F50C83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C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Пояснительная записка</w:t>
      </w:r>
    </w:p>
    <w:p w:rsidR="00F50C83" w:rsidRPr="00F50C83" w:rsidRDefault="00F50C83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50C8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Английский язык</w:t>
      </w:r>
    </w:p>
    <w:p w:rsidR="00F50C83" w:rsidRPr="00F50C83" w:rsidRDefault="00F50C83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C83" w:rsidRPr="00F32D49" w:rsidRDefault="00F50C83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разработана на основе следующих нормативно- правовых документов:</w:t>
      </w:r>
    </w:p>
    <w:p w:rsidR="00F50C83" w:rsidRPr="00F32D49" w:rsidRDefault="00F50C83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Федеральный государственный образовательный стандарт начального общего образования.</w:t>
      </w:r>
    </w:p>
    <w:p w:rsidR="00F50C83" w:rsidRPr="00F32D49" w:rsidRDefault="00F50C83" w:rsidP="00F50C83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Примерная </w:t>
      </w:r>
      <w:r w:rsidR="006F6A37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программа по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английскому языку для учащихся 2-</w:t>
      </w:r>
      <w:r w:rsidR="00707149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11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классов общеобразовательных учреждений. </w:t>
      </w:r>
      <w:r w:rsidR="00707149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Москва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: </w:t>
      </w:r>
      <w:r w:rsidR="00707149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Просвещение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,201</w:t>
      </w:r>
      <w:r w:rsidR="00707149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9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г.).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3. Основная образовательная программа начального общего образования ГБОУ </w:t>
      </w:r>
      <w:r w:rsidR="00707149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ОШ №</w:t>
      </w:r>
      <w:r w:rsidR="00707149"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11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 Авторская программа по учебно-методическому комплексу</w:t>
      </w:r>
      <w:r w:rsidRPr="00F32D49">
        <w:rPr>
          <w:rFonts w:ascii="Times New Roman" w:hAnsi="Times New Roman" w:cs="Times New Roman"/>
          <w:color w:val="000000"/>
          <w:sz w:val="24"/>
          <w:szCs w:val="24"/>
        </w:rPr>
        <w:t xml:space="preserve"> английский </w:t>
      </w:r>
      <w:r w:rsidR="006F6A37" w:rsidRPr="00F32D49">
        <w:rPr>
          <w:rFonts w:ascii="Times New Roman" w:hAnsi="Times New Roman" w:cs="Times New Roman"/>
          <w:color w:val="000000"/>
          <w:sz w:val="24"/>
          <w:szCs w:val="24"/>
        </w:rPr>
        <w:t>язык «</w:t>
      </w:r>
      <w:proofErr w:type="spellStart"/>
      <w:r w:rsidR="006F6A37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Spotlight</w:t>
      </w:r>
      <w:proofErr w:type="spellEnd"/>
      <w:r w:rsidR="00707149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» (Английский в фокусе)</w:t>
      </w:r>
      <w:r w:rsidRPr="00F32D49">
        <w:rPr>
          <w:rFonts w:ascii="Times New Roman" w:hAnsi="Times New Roman" w:cs="Times New Roman"/>
          <w:color w:val="000000"/>
          <w:sz w:val="24"/>
          <w:szCs w:val="24"/>
        </w:rPr>
        <w:t>, рекомендованная Министерством образования и науки РФ, 201</w:t>
      </w:r>
      <w:r w:rsidR="00707149" w:rsidRPr="00F32D49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F32D49">
        <w:rPr>
          <w:rFonts w:ascii="Times New Roman" w:hAnsi="Times New Roman" w:cs="Times New Roman"/>
          <w:color w:val="000000"/>
          <w:sz w:val="24"/>
          <w:szCs w:val="24"/>
        </w:rPr>
        <w:t>год издания.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color w:val="000000"/>
          <w:sz w:val="24"/>
          <w:szCs w:val="24"/>
        </w:rPr>
        <w:t>5.Требования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(Приказ Минобрнауки России от 04.10.2010г. №986г. Москва)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Для обучения используются учебники, принадлежащие системе учебников УМК, рекомендованные МОН РФ к использованию в образовательном процессе в образовательных учреждениях, и содержание которых соответствует ФГОС НОО:</w:t>
      </w:r>
    </w:p>
    <w:p w:rsidR="00F50C83" w:rsidRPr="00F32D49" w:rsidRDefault="00F50C83" w:rsidP="00F50C83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Учебники:</w:t>
      </w:r>
    </w:p>
    <w:p w:rsidR="00707149" w:rsidRPr="00F32D49" w:rsidRDefault="00707149" w:rsidP="005839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Н.И. Быкова, Дж. Дули, М.Д. Поспелова, В. Эванс. УМК «</w:t>
      </w:r>
      <w:proofErr w:type="spellStart"/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Spotlight</w:t>
      </w:r>
      <w:proofErr w:type="spellEnd"/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2» (Английский в фокусе). Английский язык 2 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класс. -</w:t>
      </w: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М.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, «</w:t>
      </w: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Просвещение», 2018г.</w:t>
      </w:r>
    </w:p>
    <w:p w:rsidR="00707149" w:rsidRPr="00F32D49" w:rsidRDefault="00707149" w:rsidP="005839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Н.И. Быкова, Дж. Дули, М.Д. Поспелова, В. Эванс. УМК «</w:t>
      </w:r>
      <w:proofErr w:type="spellStart"/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Spotlight</w:t>
      </w:r>
      <w:proofErr w:type="spellEnd"/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3» (Английский в фокусе). Английский язык 3 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класс. -</w:t>
      </w: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М.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, «</w:t>
      </w: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Просвещение», 2018г.</w:t>
      </w:r>
    </w:p>
    <w:p w:rsidR="00F50C83" w:rsidRPr="00F32D49" w:rsidRDefault="00707149" w:rsidP="005839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Н.И. Быкова, Дж. Дули, М.Д. Поспелова, В. Эванс. УМК «</w:t>
      </w:r>
      <w:proofErr w:type="spellStart"/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Spotlight</w:t>
      </w:r>
      <w:proofErr w:type="spellEnd"/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4» (Английский в фокусе). Английский язык 4 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класс. -</w:t>
      </w: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М.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, «</w:t>
      </w:r>
      <w:r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Просвещение», 2018г.</w:t>
      </w:r>
    </w:p>
    <w:p w:rsidR="005839A5" w:rsidRPr="00F32D49" w:rsidRDefault="005839A5" w:rsidP="005839A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39A5" w:rsidRPr="00F32D49" w:rsidRDefault="00F50C83" w:rsidP="005839A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" Английский язык" разработана  на основе </w:t>
      </w:r>
      <w:r w:rsidRPr="00F3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компонента государственного стандарта, примерной программы основного общего образования по английскому языку с учетом авторской программы по английскому языку к УМК  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«</w:t>
      </w:r>
      <w:proofErr w:type="spellStart"/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Spotlight</w:t>
      </w:r>
      <w:proofErr w:type="spellEnd"/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» (Английский в фокусе)</w:t>
      </w:r>
      <w:r w:rsidRPr="00F3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2-</w:t>
      </w:r>
      <w:r w:rsidR="005839A5" w:rsidRPr="00F32D4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F32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общеобразовательных учреждений. -  </w:t>
      </w:r>
      <w:r w:rsidR="005839A5" w:rsidRPr="00F32D49">
        <w:rPr>
          <w:rFonts w:ascii="Times New Roman" w:eastAsia="Calibri" w:hAnsi="Times New Roman" w:cs="Times New Roman"/>
          <w:sz w:val="24"/>
          <w:szCs w:val="24"/>
          <w:lang w:eastAsia="zh-CN"/>
        </w:rPr>
        <w:t>М., «Просвещение», 2018г.</w:t>
      </w:r>
    </w:p>
    <w:p w:rsidR="00F50C83" w:rsidRPr="00F32D49" w:rsidRDefault="00F50C83" w:rsidP="005839A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Иностранный язык занимает особое значение в </w:t>
      </w: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системе подготовки современного младшего школьника в условиях поликультурного и </w:t>
      </w:r>
      <w:proofErr w:type="spellStart"/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</w:t>
      </w:r>
    </w:p>
    <w:p w:rsidR="00F50C83" w:rsidRPr="00F32D49" w:rsidRDefault="00F50C83" w:rsidP="00F50C83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определяет его цель - формирование </w:t>
      </w:r>
      <w:r w:rsidRPr="00F32D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элементарной коммуникативной компетенции </w:t>
      </w: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младшего школьника на доступном для него уровне в основных видах речевой деятельности: аудировании, говорении, чтении и письме.</w:t>
      </w:r>
    </w:p>
    <w:p w:rsidR="00F50C83" w:rsidRPr="00F32D49" w:rsidRDefault="00F50C83" w:rsidP="00F50C83">
      <w:pPr>
        <w:spacing w:after="0" w:line="240" w:lineRule="auto"/>
        <w:ind w:firstLine="3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курса: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расширение лингвистического кругозора младших школь ников; освоение элементарных лингвистических представлений, доступных младшим школьникам </w:t>
      </w: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необходимых для овладения устной и письменной речью на иностранном языке на элементарном уровне;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 де овладения языковым материалом;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эмоциональной сферы детей в процессе обучающих игр, учебных спектаклей с использованием иностранного языка;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младших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F50C83" w:rsidRPr="00F32D49" w:rsidRDefault="00F50C83" w:rsidP="00F50C8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способностей, 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работы в паре, в группе.</w:t>
      </w:r>
    </w:p>
    <w:p w:rsidR="00F50C83" w:rsidRPr="00F32D49" w:rsidRDefault="00F50C83" w:rsidP="00F50C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курсе иностранного языка можно выделить следующие содержательные линии:</w:t>
      </w:r>
    </w:p>
    <w:p w:rsidR="00F50C83" w:rsidRPr="00F32D49" w:rsidRDefault="00F50C83" w:rsidP="00F50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умения в основных видах речевой деятельности: аудировании, говорении, чтении и письме;</w:t>
      </w:r>
    </w:p>
    <w:p w:rsidR="00F50C83" w:rsidRPr="00F32D49" w:rsidRDefault="00F50C83" w:rsidP="00F50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и навыки пользования ими;</w:t>
      </w:r>
    </w:p>
    <w:p w:rsidR="00F50C83" w:rsidRPr="00F32D49" w:rsidRDefault="00F50C83" w:rsidP="00F50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социокультурная осведомленность;</w:t>
      </w: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F50C83" w:rsidRPr="00F32D49" w:rsidRDefault="00F50C83" w:rsidP="00F50C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общеучебные и специальные учебные умения. </w:t>
      </w:r>
    </w:p>
    <w:p w:rsidR="00F50C83" w:rsidRPr="00F32D49" w:rsidRDefault="00F50C83" w:rsidP="00F5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содержательной линией из четырех перечисленных являются коммуникативные умения, которые представляют собой результат овладения иностранным языком на данном этапе обучения. </w:t>
      </w:r>
    </w:p>
    <w:p w:rsidR="00F50C83" w:rsidRPr="00F32D49" w:rsidRDefault="00F50C83" w:rsidP="00F50C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осведомленностью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F50C83" w:rsidRPr="00F32D49" w:rsidRDefault="00F50C83" w:rsidP="00F50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F50C83" w:rsidRPr="00F32D49" w:rsidRDefault="00F50C83" w:rsidP="00F50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F50C83" w:rsidRPr="00F32D49" w:rsidRDefault="00F50C83" w:rsidP="00F50C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204 часа для обязательного изучения иностранного языка на этапе начального общего образования, в том числе во </w:t>
      </w: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</w:t>
      </w: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III</w:t>
      </w: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IV</w:t>
      </w:r>
      <w:r w:rsidRPr="00F32D4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классах по 2 часа в неделю. При этом примерная программа предусматривает резерв свободного учебного времени в объеме 10% (20-22 часа)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F50C83" w:rsidRPr="00F32D49" w:rsidRDefault="00F50C83" w:rsidP="00F50C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программы по английскому языку</w:t>
      </w:r>
    </w:p>
    <w:p w:rsidR="00F50C83" w:rsidRPr="00F32D49" w:rsidRDefault="00F50C83" w:rsidP="00F50C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английского языка, представленного данной рабочей программой, находится в соответствии со всеми разделами «Примерной программы по иностранному языку», разработанной в рамках ФГОС НОО, что обеспечивает достижение </w:t>
      </w:r>
      <w:r w:rsidRPr="00F3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учащимися планируемых результатов, подлежащих итоговому контролю, определенному требованиями ФГОС НОО.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>1. Речевая компетенция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b/>
          <w:bCs/>
          <w:color w:val="1A1A1A" w:themeColor="background1" w:themeShade="1A"/>
          <w:spacing w:val="-6"/>
          <w:sz w:val="24"/>
          <w:szCs w:val="24"/>
        </w:rPr>
        <w:t xml:space="preserve">1.1. Предметное содержание устной </w:t>
      </w:r>
      <w:r w:rsidRPr="00F32D49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и письменной речи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>Предметное содержание устной речи, предла</w:t>
      </w:r>
      <w:r w:rsidRPr="00F32D49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softHyphen/>
        <w:t>гаемое в авторской программе, полностью включает темы, предусмотренные стандартом по ино</w:t>
      </w:r>
      <w:r w:rsidRPr="00F32D49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softHyphen/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странным языкам. Ряд тем рассматривается бо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лее подробно.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 xml:space="preserve">Я и моя семья.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Приветствие. Знакомство. </w:t>
      </w:r>
      <w:r w:rsidRPr="00F32D49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 xml:space="preserve">Имя. Возраст. Моя семья. Семейные праздники (день рождения, Новый год). Прием и угощение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гостей. Мой день (распорядок дня, домашние обязанности). Любимая еда. Моя одежда. Мое здоровье.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 xml:space="preserve">Мир моих увлечений.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Любимые игрушки, за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 xml:space="preserve">нятия, хобби. Мои любимые сказки и любимые </w:t>
      </w:r>
      <w:r w:rsidRPr="00F32D49">
        <w:rPr>
          <w:rFonts w:ascii="Times New Roman" w:hAnsi="Times New Roman" w:cs="Times New Roman"/>
          <w:color w:val="1A1A1A" w:themeColor="background1" w:themeShade="1A"/>
          <w:spacing w:val="-3"/>
          <w:sz w:val="24"/>
          <w:szCs w:val="24"/>
        </w:rPr>
        <w:t xml:space="preserve">сказки моих зарубежных сверстников. Выходной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день (в зоопарке, в цирке). Каникулы.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i/>
          <w:iCs/>
          <w:color w:val="1A1A1A" w:themeColor="background1" w:themeShade="1A"/>
          <w:spacing w:val="-3"/>
          <w:sz w:val="24"/>
          <w:szCs w:val="24"/>
        </w:rPr>
        <w:t xml:space="preserve">Я и мои друзья. </w:t>
      </w:r>
      <w:r w:rsidRPr="00F32D49">
        <w:rPr>
          <w:rFonts w:ascii="Times New Roman" w:hAnsi="Times New Roman" w:cs="Times New Roman"/>
          <w:color w:val="1A1A1A" w:themeColor="background1" w:themeShade="1A"/>
          <w:spacing w:val="-3"/>
          <w:sz w:val="24"/>
          <w:szCs w:val="24"/>
        </w:rPr>
        <w:t>Мои друзья. Помощь друг другу. Совместные занятия. Любимое домашнее жи</w:t>
      </w:r>
      <w:r w:rsidRPr="00F32D49">
        <w:rPr>
          <w:rFonts w:ascii="Times New Roman" w:hAnsi="Times New Roman" w:cs="Times New Roman"/>
          <w:color w:val="1A1A1A" w:themeColor="background1" w:themeShade="1A"/>
          <w:spacing w:val="-3"/>
          <w:sz w:val="24"/>
          <w:szCs w:val="24"/>
        </w:rPr>
        <w:softHyphen/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вотное.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 xml:space="preserve">Моя школа.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Школа. Классная комната. Учеб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ные предметы. Школьные принадлежности. За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</w:r>
      <w:r w:rsidRPr="00F32D49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 xml:space="preserve">нятия в школе. Школьные праздники (школьный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спектакль).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i/>
          <w:iCs/>
          <w:color w:val="1A1A1A" w:themeColor="background1" w:themeShade="1A"/>
          <w:spacing w:val="-2"/>
          <w:sz w:val="24"/>
          <w:szCs w:val="24"/>
        </w:rPr>
        <w:t xml:space="preserve">Мир вокруг меня. </w:t>
      </w:r>
      <w:r w:rsidRPr="00F32D49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 xml:space="preserve">Мой дом, моя квартира, моя </w:t>
      </w:r>
      <w:r w:rsidRPr="00F32D49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 xml:space="preserve">комната. Мой город / мое село. Любимое время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года. Погода. Природа.</w:t>
      </w:r>
    </w:p>
    <w:p w:rsidR="00F50C83" w:rsidRPr="00F32D49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 xml:space="preserve">Страна изучаемого языка (общие сведения). 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Литературные персонажи популярных детских книг (общее представление), небольшие про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стые произведения детского фольклора — сти</w:t>
      </w:r>
      <w:r w:rsidRPr="00F32D4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хи, песни, сказки.</w:t>
      </w:r>
    </w:p>
    <w:p w:rsidR="00F50C83" w:rsidRPr="00F32D49" w:rsidRDefault="00F50C83" w:rsidP="00F50C83">
      <w:pPr>
        <w:spacing w:line="240" w:lineRule="auto"/>
        <w:ind w:hanging="142"/>
        <w:jc w:val="both"/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Таблица тематического распределения количества часов</w:t>
      </w:r>
    </w:p>
    <w:tbl>
      <w:tblPr>
        <w:tblW w:w="94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96"/>
        <w:gridCol w:w="9"/>
        <w:gridCol w:w="2798"/>
        <w:gridCol w:w="1418"/>
        <w:gridCol w:w="1276"/>
        <w:gridCol w:w="992"/>
        <w:gridCol w:w="992"/>
        <w:gridCol w:w="1317"/>
      </w:tblGrid>
      <w:tr w:rsidR="00F50C83" w:rsidRPr="00F32D49" w:rsidTr="006F6A37">
        <w:trPr>
          <w:trHeight w:val="252"/>
        </w:trPr>
        <w:tc>
          <w:tcPr>
            <w:tcW w:w="696" w:type="dxa"/>
            <w:vMerge w:val="restart"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2807" w:type="dxa"/>
            <w:gridSpan w:val="2"/>
            <w:vMerge w:val="restart"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Разделы, темы</w:t>
            </w:r>
          </w:p>
        </w:tc>
        <w:tc>
          <w:tcPr>
            <w:tcW w:w="5995" w:type="dxa"/>
            <w:gridSpan w:val="5"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Количество часов</w:t>
            </w:r>
          </w:p>
        </w:tc>
      </w:tr>
      <w:tr w:rsidR="00F50C83" w:rsidRPr="00F32D49" w:rsidTr="006F6A37">
        <w:trPr>
          <w:trHeight w:val="345"/>
        </w:trPr>
        <w:tc>
          <w:tcPr>
            <w:tcW w:w="696" w:type="dxa"/>
            <w:vMerge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Авторская прогр</w:t>
            </w:r>
            <w:r w:rsidR="006F6A37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амма</w:t>
            </w:r>
          </w:p>
        </w:tc>
        <w:tc>
          <w:tcPr>
            <w:tcW w:w="1276" w:type="dxa"/>
            <w:vMerge w:val="restart"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Рабочая программа</w:t>
            </w:r>
          </w:p>
        </w:tc>
        <w:tc>
          <w:tcPr>
            <w:tcW w:w="3301" w:type="dxa"/>
            <w:gridSpan w:val="3"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Рабочая программа по классам</w:t>
            </w:r>
          </w:p>
        </w:tc>
      </w:tr>
      <w:tr w:rsidR="00F50C83" w:rsidRPr="00F32D49" w:rsidTr="006F6A37">
        <w:trPr>
          <w:trHeight w:val="429"/>
        </w:trPr>
        <w:tc>
          <w:tcPr>
            <w:tcW w:w="696" w:type="dxa"/>
            <w:vMerge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2 кл</w:t>
            </w:r>
            <w:r w:rsidR="006F6A37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3 кл</w:t>
            </w:r>
            <w:r w:rsidR="006F6A37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асс</w:t>
            </w:r>
          </w:p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4 кл</w:t>
            </w:r>
            <w:r w:rsidR="006F6A37">
              <w:rPr>
                <w:rFonts w:ascii="Times New Roman" w:hAnsi="Times New Roman" w:cs="Times New Roman"/>
                <w:b/>
                <w:bCs/>
                <w:color w:val="1A1A1A" w:themeColor="background1" w:themeShade="1A"/>
                <w:sz w:val="24"/>
                <w:szCs w:val="24"/>
              </w:rPr>
              <w:t>асс</w:t>
            </w:r>
          </w:p>
        </w:tc>
      </w:tr>
      <w:tr w:rsidR="00F50C83" w:rsidRPr="00F32D49" w:rsidTr="006F6A37">
        <w:trPr>
          <w:trHeight w:val="261"/>
        </w:trPr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Знакомство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317" w:type="dxa"/>
            <w:tcBorders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 и моя семья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Мир моих увлечений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Я и мои друзья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Моя школа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Мир вокруг меня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Страна / страны изучаемого языка и родная страна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17</w:t>
            </w:r>
          </w:p>
        </w:tc>
      </w:tr>
      <w:tr w:rsidR="00F50C83" w:rsidRPr="00F32D49" w:rsidTr="006F6A37">
        <w:tc>
          <w:tcPr>
            <w:tcW w:w="705" w:type="dxa"/>
            <w:gridSpan w:val="2"/>
            <w:tcBorders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79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C83" w:rsidRPr="00F32D49" w:rsidRDefault="00F50C83" w:rsidP="00F50C8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F32D49">
              <w:rPr>
                <w:rFonts w:ascii="Times New Roman" w:hAnsi="Times New Roman" w:cs="Times New Roman"/>
                <w:b/>
                <w:color w:val="1A1A1A" w:themeColor="background1" w:themeShade="1A"/>
                <w:sz w:val="24"/>
                <w:szCs w:val="24"/>
              </w:rPr>
              <w:t>68</w:t>
            </w:r>
          </w:p>
        </w:tc>
      </w:tr>
    </w:tbl>
    <w:p w:rsidR="006F6A37" w:rsidRDefault="006F6A37" w:rsidP="00F50C83">
      <w:pPr>
        <w:spacing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pacing w:val="-9"/>
          <w:sz w:val="28"/>
          <w:szCs w:val="28"/>
        </w:rPr>
      </w:pPr>
    </w:p>
    <w:p w:rsidR="00F50C83" w:rsidRPr="00F50C83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9"/>
          <w:sz w:val="28"/>
          <w:szCs w:val="28"/>
        </w:rPr>
        <w:t xml:space="preserve">1.2. </w:t>
      </w:r>
      <w:r w:rsidR="006B4006">
        <w:rPr>
          <w:rFonts w:ascii="Times New Roman" w:hAnsi="Times New Roman" w:cs="Times New Roman"/>
          <w:b/>
          <w:bCs/>
          <w:color w:val="1A1A1A" w:themeColor="background1" w:themeShade="1A"/>
          <w:spacing w:val="-9"/>
          <w:sz w:val="28"/>
          <w:szCs w:val="28"/>
        </w:rPr>
        <w:t xml:space="preserve">Коммуникативные </w:t>
      </w:r>
      <w:r w:rsidR="006F6A37">
        <w:rPr>
          <w:rFonts w:ascii="Times New Roman" w:hAnsi="Times New Roman" w:cs="Times New Roman"/>
          <w:b/>
          <w:bCs/>
          <w:color w:val="1A1A1A" w:themeColor="background1" w:themeShade="1A"/>
          <w:spacing w:val="-9"/>
          <w:sz w:val="28"/>
          <w:szCs w:val="28"/>
        </w:rPr>
        <w:t>уменияпо</w:t>
      </w:r>
      <w:r w:rsidR="006B4006">
        <w:rPr>
          <w:rFonts w:ascii="Times New Roman" w:hAnsi="Times New Roman" w:cs="Times New Roman"/>
          <w:b/>
          <w:bCs/>
          <w:color w:val="1A1A1A" w:themeColor="background1" w:themeShade="1A"/>
          <w:spacing w:val="-9"/>
          <w:sz w:val="28"/>
          <w:szCs w:val="28"/>
        </w:rPr>
        <w:t xml:space="preserve"> видам речевой деятельности</w:t>
      </w:r>
    </w:p>
    <w:tbl>
      <w:tblPr>
        <w:tblStyle w:val="a3"/>
        <w:tblW w:w="9574" w:type="dxa"/>
        <w:tblLook w:val="04A0"/>
      </w:tblPr>
      <w:tblGrid>
        <w:gridCol w:w="4787"/>
        <w:gridCol w:w="4787"/>
      </w:tblGrid>
      <w:tr w:rsidR="00F50C83" w:rsidRPr="00F50C83" w:rsidTr="00F50C83">
        <w:tc>
          <w:tcPr>
            <w:tcW w:w="4787" w:type="dxa"/>
          </w:tcPr>
          <w:p w:rsidR="00F50C83" w:rsidRPr="00F50C83" w:rsidRDefault="00F50C83" w:rsidP="00F50C83">
            <w:r w:rsidRPr="00F50C83">
              <w:t>Умения диалогической речи</w:t>
            </w:r>
          </w:p>
        </w:tc>
        <w:tc>
          <w:tcPr>
            <w:tcW w:w="4787" w:type="dxa"/>
          </w:tcPr>
          <w:p w:rsidR="00F50C83" w:rsidRPr="00F50C83" w:rsidRDefault="00F50C83" w:rsidP="00F50C83">
            <w:r w:rsidRPr="00F50C83">
              <w:rPr>
                <w:spacing w:val="-2"/>
              </w:rPr>
              <w:t xml:space="preserve">При овладении диалогической речью в ситуациях повседневного </w:t>
            </w:r>
            <w:r w:rsidRPr="00F50C83">
              <w:rPr>
                <w:spacing w:val="-1"/>
              </w:rPr>
              <w:t xml:space="preserve">общения, а также в связи с прочитанным или прослушанным </w:t>
            </w:r>
            <w:r w:rsidRPr="00F50C83">
              <w:t>младшие школьники учатся:</w:t>
            </w:r>
          </w:p>
          <w:p w:rsidR="00F50C83" w:rsidRPr="00F50C83" w:rsidRDefault="00F50C83" w:rsidP="00F50C83">
            <w:r w:rsidRPr="00F50C83">
              <w:t>вести диалог этикетного характера: приветствовать и отве</w:t>
            </w:r>
            <w:r w:rsidRPr="00F50C83">
              <w:softHyphen/>
              <w:t>чать на приветствие; знакомиться, представляться самому и представлять друга; прощаться; поздравлять и благодарить за поздравление; выражать благодарность в процессе совместной деятельности; извиняться; предлагать угощение, благодарить за угощение / вежливо отказываться от угощения;</w:t>
            </w:r>
          </w:p>
          <w:p w:rsidR="00F50C83" w:rsidRPr="00F50C83" w:rsidRDefault="00F50C83" w:rsidP="00F50C83">
            <w:r w:rsidRPr="00F50C83">
              <w:t>вести диалог-расспрос, задавая вопросы: Кто? Что? Когда? Где? Куда? Откуда? Почему? Зачем?</w:t>
            </w:r>
          </w:p>
          <w:p w:rsidR="00F50C83" w:rsidRPr="00F50C83" w:rsidRDefault="00F50C83" w:rsidP="00F50C83">
            <w:r w:rsidRPr="00F50C83">
              <w:t>вести диалог побудительного характера: обращаться с просьбой, соглашаться / отказываться выполнять просьбу; предлагать сделать что-либо вместе, соглашаться / не согла</w:t>
            </w:r>
            <w:r w:rsidRPr="00F50C83">
              <w:softHyphen/>
              <w:t>шаться на предложение партнера; просить о помощи и предла</w:t>
            </w:r>
            <w:r w:rsidRPr="00F50C83">
              <w:softHyphen/>
              <w:t>гать свою помощь.</w:t>
            </w:r>
          </w:p>
          <w:p w:rsidR="00F50C83" w:rsidRPr="00F50C83" w:rsidRDefault="00F50C83" w:rsidP="00F50C83"/>
        </w:tc>
      </w:tr>
      <w:tr w:rsidR="00F50C83" w:rsidRPr="00F50C83" w:rsidTr="00F50C83">
        <w:tc>
          <w:tcPr>
            <w:tcW w:w="4787" w:type="dxa"/>
          </w:tcPr>
          <w:p w:rsidR="00F50C83" w:rsidRPr="00F50C83" w:rsidRDefault="00F50C83" w:rsidP="00F50C83">
            <w:r w:rsidRPr="00F50C83">
              <w:t>Умения монологической речи</w:t>
            </w:r>
          </w:p>
          <w:p w:rsidR="00F50C83" w:rsidRPr="00F50C83" w:rsidRDefault="00F50C83" w:rsidP="00F50C83"/>
        </w:tc>
        <w:tc>
          <w:tcPr>
            <w:tcW w:w="4787" w:type="dxa"/>
          </w:tcPr>
          <w:p w:rsidR="00F50C83" w:rsidRPr="00F50C83" w:rsidRDefault="00F50C83" w:rsidP="00F50C83">
            <w:r w:rsidRPr="00F50C83">
              <w:t>При овладении монологической речью младшие школьники учатся: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описывать картинку, фотографию, рисунок на заданную</w:t>
            </w:r>
            <w:r w:rsidRPr="00F50C83">
              <w:br/>
              <w:t>тему;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описывать животное, предмет, указывая название, качество,</w:t>
            </w:r>
            <w:r w:rsidRPr="00F50C83">
              <w:br/>
              <w:t>размер, количество, принадлежность, место расположения;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кратко высказываться о себе, своей семье, своем друге, своем</w:t>
            </w:r>
            <w:r w:rsidRPr="00F50C83">
              <w:br/>
              <w:t>домашнем животном, герое любимой сказки / мультфильма:</w:t>
            </w:r>
            <w:r w:rsidRPr="00F50C83">
              <w:br/>
              <w:t>называть имя, возраст, место проживания, описывать внешность, характер, что умеет делать, любимое занятие и выра</w:t>
            </w:r>
            <w:r w:rsidRPr="00F50C83">
              <w:softHyphen/>
              <w:t>жать при этом свое отношение к предмету высказывания</w:t>
            </w:r>
            <w:r w:rsidRPr="00F50C83">
              <w:br/>
              <w:t>(нравится / не нравится);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передавать содержание прочитанного / услышанного текста</w:t>
            </w:r>
            <w:r w:rsidRPr="00F50C83">
              <w:br/>
              <w:t xml:space="preserve">с опорой на иллюстрацию, ключевые слова, </w:t>
            </w:r>
            <w:r w:rsidRPr="00F50C83">
              <w:lastRenderedPageBreak/>
              <w:t>план;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воспроизводить выученные стихи, песни, рифмовки.</w:t>
            </w:r>
          </w:p>
        </w:tc>
      </w:tr>
      <w:tr w:rsidR="00F50C83" w:rsidRPr="00F50C83" w:rsidTr="00F50C83">
        <w:tc>
          <w:tcPr>
            <w:tcW w:w="4787" w:type="dxa"/>
          </w:tcPr>
          <w:p w:rsidR="00F50C83" w:rsidRPr="00F50C83" w:rsidRDefault="00F50C83" w:rsidP="00F50C83">
            <w:r w:rsidRPr="00F50C83">
              <w:rPr>
                <w:spacing w:val="-2"/>
              </w:rPr>
              <w:lastRenderedPageBreak/>
              <w:t>Умения письменной речи</w:t>
            </w:r>
          </w:p>
        </w:tc>
        <w:tc>
          <w:tcPr>
            <w:tcW w:w="4787" w:type="dxa"/>
          </w:tcPr>
          <w:p w:rsidR="00F50C83" w:rsidRPr="00F50C83" w:rsidRDefault="00F50C83" w:rsidP="00F50C83">
            <w:r w:rsidRPr="00F50C83">
              <w:t>При овладении письменной речью младшие школьники учатся: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писать буквы английского алфавита;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 xml:space="preserve">списывать текст и выписывать из него слова, </w:t>
            </w:r>
            <w:r w:rsidR="006F6A37" w:rsidRPr="00F50C83">
              <w:t>словосочетание</w:t>
            </w:r>
            <w:r w:rsidRPr="00F50C83">
              <w:t>, простые предложения;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восстанавливать слово, предложение, текст;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заполнять таблицу по образцу;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записывать слова, предложения под диктовку;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отвечать письменно на вопросы к тексту, картинке;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заполнять простую анкету (имя, фамилия, возраст, любимое</w:t>
            </w:r>
            <w:r w:rsidRPr="00F50C83">
              <w:br/>
              <w:t>время года, любимая еда, любимый вид спорта и т. п.);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писать поздравление с Новым годом, Рождеством, днем</w:t>
            </w:r>
            <w:r w:rsidRPr="00F50C83">
              <w:br/>
              <w:t>рождения с опорой на образец;</w:t>
            </w:r>
          </w:p>
          <w:p w:rsidR="00F50C83" w:rsidRPr="00F50C83" w:rsidRDefault="00F50C83" w:rsidP="00F50C83">
            <w:r w:rsidRPr="00F50C83">
              <w:t>—</w:t>
            </w:r>
            <w:r w:rsidRPr="00F50C83">
              <w:tab/>
              <w:t>писать короткое личное письмо зарубежному другу (в рам</w:t>
            </w:r>
            <w:r w:rsidRPr="00F50C83">
              <w:softHyphen/>
              <w:t>ках изучаемой тематики), правильно оформлять конверт</w:t>
            </w:r>
          </w:p>
          <w:p w:rsidR="00F50C83" w:rsidRPr="00F50C83" w:rsidRDefault="00F50C83" w:rsidP="00F50C83">
            <w:r w:rsidRPr="00F50C83">
              <w:t>(с опорой на образец).</w:t>
            </w:r>
          </w:p>
        </w:tc>
      </w:tr>
    </w:tbl>
    <w:p w:rsidR="00F50C83" w:rsidRPr="00F32D49" w:rsidRDefault="00F50C83" w:rsidP="00F50C83">
      <w:pPr>
        <w:spacing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32D49">
        <w:rPr>
          <w:rFonts w:ascii="Times New Roman" w:hAnsi="Times New Roman" w:cs="Times New Roman"/>
          <w:b/>
          <w:bCs/>
          <w:color w:val="1A1A1A" w:themeColor="background1" w:themeShade="1A"/>
          <w:spacing w:val="-9"/>
          <w:sz w:val="24"/>
          <w:szCs w:val="24"/>
        </w:rPr>
        <w:t>1.3. Рецептивные речевые умения</w:t>
      </w:r>
    </w:p>
    <w:tbl>
      <w:tblPr>
        <w:tblStyle w:val="a3"/>
        <w:tblW w:w="9574" w:type="dxa"/>
        <w:tblLook w:val="04A0"/>
      </w:tblPr>
      <w:tblGrid>
        <w:gridCol w:w="4787"/>
        <w:gridCol w:w="4787"/>
      </w:tblGrid>
      <w:tr w:rsidR="00F50C83" w:rsidRPr="00F50C83" w:rsidTr="00F50C83">
        <w:tc>
          <w:tcPr>
            <w:tcW w:w="4787" w:type="dxa"/>
          </w:tcPr>
          <w:p w:rsidR="00F50C83" w:rsidRPr="00F50C83" w:rsidRDefault="00F50C83" w:rsidP="00F50C83">
            <w:r w:rsidRPr="00F50C83">
              <w:rPr>
                <w:spacing w:val="-2"/>
              </w:rPr>
              <w:t>Умения аудирования</w:t>
            </w:r>
          </w:p>
        </w:tc>
        <w:tc>
          <w:tcPr>
            <w:tcW w:w="4787" w:type="dxa"/>
          </w:tcPr>
          <w:p w:rsidR="00F50C83" w:rsidRPr="00F50C83" w:rsidRDefault="00F50C83" w:rsidP="00F50C83">
            <w:r w:rsidRPr="00F50C83">
              <w:rPr>
                <w:spacing w:val="-2"/>
              </w:rPr>
              <w:t>В процессе овладения аудированием младшие школьники учатся:</w:t>
            </w:r>
          </w:p>
          <w:p w:rsidR="00F50C83" w:rsidRPr="00F50C83" w:rsidRDefault="00F50C83" w:rsidP="00F50C83">
            <w:r w:rsidRPr="00F50C83">
              <w:t>различать на слух звуки, звукосочетания, слова, предложения английского языка;</w:t>
            </w:r>
          </w:p>
          <w:p w:rsidR="00F50C83" w:rsidRPr="00F50C83" w:rsidRDefault="00F50C83" w:rsidP="00F50C83">
            <w:r w:rsidRPr="00F50C83">
              <w:t>различать на слух интонацию и эмоциональную окраску фраз;</w:t>
            </w:r>
          </w:p>
          <w:p w:rsidR="00F50C83" w:rsidRPr="00F50C83" w:rsidRDefault="00F50C83" w:rsidP="00F50C83">
            <w:r w:rsidRPr="00F50C83">
              <w:t>воспринимать и понимать речь учителя и одноклассников в процессе диалогического общения на уроке;</w:t>
            </w:r>
          </w:p>
          <w:p w:rsidR="00F50C83" w:rsidRPr="00F50C83" w:rsidRDefault="00F50C83" w:rsidP="00F50C83">
            <w:r w:rsidRPr="00F50C83">
              <w:t>понимать полностью небольшие сообщения, построенные на знакомом учащимся языковом материале;</w:t>
            </w:r>
          </w:p>
          <w:p w:rsidR="00F50C83" w:rsidRPr="00F50C83" w:rsidRDefault="00F50C83" w:rsidP="00F50C83">
            <w:r w:rsidRPr="00F50C83">
              <w:t>понимать с опорой на наглядность (иллюстрации, жесты, мимику) и языковую догадку основное содержание несложных сказок, детских рассказов, соответствующих возрасту и интере</w:t>
            </w:r>
            <w:r w:rsidRPr="00F50C83">
              <w:softHyphen/>
              <w:t>сам младших школьников.</w:t>
            </w:r>
          </w:p>
          <w:p w:rsidR="00F50C83" w:rsidRPr="00F50C83" w:rsidRDefault="00F50C83" w:rsidP="00F50C83"/>
        </w:tc>
      </w:tr>
      <w:tr w:rsidR="00F50C83" w:rsidRPr="00F50C83" w:rsidTr="00F50C83">
        <w:tc>
          <w:tcPr>
            <w:tcW w:w="4787" w:type="dxa"/>
          </w:tcPr>
          <w:p w:rsidR="00F50C83" w:rsidRPr="00F50C83" w:rsidRDefault="00F50C83" w:rsidP="00F50C83">
            <w:r w:rsidRPr="00F50C83">
              <w:t>Умения чтения</w:t>
            </w:r>
          </w:p>
        </w:tc>
        <w:tc>
          <w:tcPr>
            <w:tcW w:w="4787" w:type="dxa"/>
          </w:tcPr>
          <w:p w:rsidR="00F50C83" w:rsidRPr="00F50C83" w:rsidRDefault="00F50C83" w:rsidP="00F50C83">
            <w:r w:rsidRPr="00F50C83">
              <w:t>При овладении чтением младшие школьники учатся:</w:t>
            </w:r>
          </w:p>
          <w:p w:rsidR="00F50C83" w:rsidRPr="00F50C83" w:rsidRDefault="00F50C83" w:rsidP="00F50C83">
            <w:r w:rsidRPr="00F50C83">
              <w:t xml:space="preserve">технике чтения вслух: соотносить графический образ слова с его звуковым </w:t>
            </w:r>
            <w:r w:rsidRPr="00F50C83">
              <w:lastRenderedPageBreak/>
              <w:t>образом на основе знания основных правил чтения, соблюдать правильное ударение в словах и фразах, интонацию в целом;</w:t>
            </w:r>
          </w:p>
          <w:p w:rsidR="00F50C83" w:rsidRPr="00F50C83" w:rsidRDefault="00F50C83" w:rsidP="00F50C83">
            <w:r w:rsidRPr="00F50C83">
              <w:t>читать выразительно вслух небольшие тексты, содержащие только изученный языковой материал;</w:t>
            </w:r>
          </w:p>
          <w:p w:rsidR="00F50C83" w:rsidRPr="00F50C83" w:rsidRDefault="00F50C83" w:rsidP="00F50C83">
            <w:r w:rsidRPr="00F50C83">
              <w:t xml:space="preserve">читать про себя и понимать полностью учебные тексты, содержащие только изученный языковой материал, а также </w:t>
            </w:r>
            <w:r w:rsidRPr="00F50C83">
              <w:rPr>
                <w:spacing w:val="-1"/>
              </w:rPr>
              <w:t>тексты, включающие отдельные новые слова, пользуясь прие</w:t>
            </w:r>
            <w:r w:rsidRPr="00F50C83">
              <w:rPr>
                <w:spacing w:val="-1"/>
              </w:rPr>
              <w:softHyphen/>
            </w:r>
            <w:r w:rsidRPr="00F50C83">
              <w:t>мами изучающего чтения;</w:t>
            </w:r>
          </w:p>
          <w:p w:rsidR="00F50C83" w:rsidRPr="00F50C83" w:rsidRDefault="00F50C83" w:rsidP="00F50C83">
            <w:r w:rsidRPr="00F50C83">
              <w:rPr>
                <w:spacing w:val="-2"/>
              </w:rPr>
              <w:t xml:space="preserve">читать про себя и понимать основное содержание несложных текстов, доступных по содержанию учащимся начальной школы, находить в них необходимую или интересующую информацию (имя главного героя / героев, место действия, время действия, </w:t>
            </w:r>
            <w:r w:rsidRPr="00F50C83">
              <w:rPr>
                <w:spacing w:val="-1"/>
              </w:rPr>
              <w:t>характеристики героев и т. п.), пользуясь приемами ознакоми</w:t>
            </w:r>
            <w:r w:rsidRPr="00F50C83">
              <w:rPr>
                <w:spacing w:val="-1"/>
              </w:rPr>
              <w:softHyphen/>
              <w:t>тельного и поискового чтения. В процессе чтения возможно использование англо-русского словаря учебника.</w:t>
            </w:r>
          </w:p>
          <w:p w:rsidR="00F50C83" w:rsidRPr="00F50C83" w:rsidRDefault="00F50C83" w:rsidP="00F50C83"/>
        </w:tc>
      </w:tr>
    </w:tbl>
    <w:p w:rsidR="00F919FF" w:rsidRDefault="00F919FF" w:rsidP="00F50C83">
      <w:pPr>
        <w:spacing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8"/>
          <w:szCs w:val="28"/>
        </w:rPr>
      </w:pPr>
    </w:p>
    <w:p w:rsidR="00F50C83" w:rsidRPr="00F50C83" w:rsidRDefault="00F50C83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8"/>
          <w:szCs w:val="28"/>
        </w:rPr>
        <w:t xml:space="preserve">2. Социокультурная </w:t>
      </w:r>
      <w:r w:rsidR="006B4006"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8"/>
          <w:szCs w:val="28"/>
        </w:rPr>
        <w:t>осведомленность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>В процессе обучения английскому языку в на</w:t>
      </w:r>
      <w:r w:rsidRPr="00F50C83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чальной школе учащиеся приобретают следую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щие социокультурные знания и умения: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знаниеназванийстран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  <w:lang w:val="en-US"/>
        </w:rPr>
        <w:t xml:space="preserve">, </w:t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говорящихнаанг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  <w:lang w:val="en-US"/>
        </w:rPr>
        <w:softHyphen/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лийскомязыке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(the UK / the United Kingdom </w:t>
      </w:r>
      <w:r w:rsidRPr="00F50C83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  <w:lang w:val="en-US"/>
        </w:rPr>
        <w:t xml:space="preserve">Britain / England / Scotland, Australia, America / the 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USA), 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столиц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(London);</w:t>
      </w:r>
    </w:p>
    <w:p w:rsidR="00F50C83" w:rsidRPr="00F50C83" w:rsidRDefault="00F50C83" w:rsidP="00F50C83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</w:pP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знаниеименнекоторыхлитературныхпер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  <w:lang w:val="en-US"/>
        </w:rPr>
        <w:softHyphen/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сонажейпопулярныхдетскихпроизведений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 (Hobbit, Mary </w:t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Poppins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, </w:t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Winne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-the-Pooh, Tiger, Rabbit, </w:t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Roo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 xml:space="preserve">, Kanga, Puff-ball </w:t>
      </w:r>
      <w:proofErr w:type="spellStart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идр</w:t>
      </w:r>
      <w:proofErr w:type="spellEnd"/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.);</w:t>
      </w:r>
    </w:p>
    <w:p w:rsidR="00F50C83" w:rsidRPr="00F50C83" w:rsidRDefault="00F50C83" w:rsidP="00F50C8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сюжета некоторых популярных ав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торских и народных английских сказок (в разде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лах для аудирования и домашнего чтения);</w:t>
      </w:r>
    </w:p>
    <w:p w:rsidR="00F50C83" w:rsidRPr="00F50C83" w:rsidRDefault="00F50C83" w:rsidP="00F50C8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воспроизводить наизусть неболь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простые изученные произведения детского фольклора (стихи, песни) на английском языке;</w:t>
      </w:r>
    </w:p>
    <w:p w:rsidR="00F50C83" w:rsidRPr="00F50C83" w:rsidRDefault="00F50C83" w:rsidP="00F50C83">
      <w:pPr>
        <w:numPr>
          <w:ilvl w:val="0"/>
          <w:numId w:val="8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соблюдение некоторых форм ре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чевого и неречевого этикета англоговорящих стран в ряде ситуаций общения: при встрече, в школе, помогая по дому, во время совместной 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игры, при разговоре по телефону, в гостях, за сто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лом, в магазине.</w:t>
      </w:r>
    </w:p>
    <w:p w:rsidR="00F50C83" w:rsidRPr="00F50C83" w:rsidRDefault="0079684A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>2</w:t>
      </w: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 xml:space="preserve">1 </w:t>
      </w: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>Учебно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>-познавательная компетенция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Младшие школьники овладевают следующи</w:t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ми умениями и навыками:</w:t>
      </w:r>
    </w:p>
    <w:p w:rsidR="00F50C83" w:rsidRPr="00F50C83" w:rsidRDefault="00F50C83" w:rsidP="00F919F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сравнивать языковые явления родного и ан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глийского языков: звуки, буквы, буквосочетания,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слова, словосочетания, предложения. </w:t>
      </w:r>
      <w:r w:rsidR="006F6A37"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</w:t>
      </w:r>
      <w:r w:rsidR="006F6A37"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6F6A37"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дит элементарный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анализ перечисленных явле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языка под руководством учителя;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соотносить графический образ слова с его звуковым образом в процессе чтения и письма;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опираться на языковую догадку в процессе чтения / восприятия на слух текстов, содержащих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незнакомые слова или новые комби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нации знакомых слов;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списывать слова / предложения / неболь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шие тексты на английском языке; выписывать, 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вставлять слова и буквы, изменять форму слов в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выполнения орфографических, лекси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и грамматических упражнений;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образцу и по аналогии при выполнении упражнений и при составле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собственных устных и письменных выска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зываний;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пользоваться планом (в виде грамматиче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ских символов, ключевых слов и словосочетаний, 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вопросов) при создании собственных высказыва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в рамках тематики начальной ступени;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лексические единицы анг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лийского языка по тематическому признаку и по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частям речи;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изученные грамматические 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правила в процессе общения в устной и письмен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формах;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англо-русским словарем учебника (в том числе транскрипцией);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материалом, представленным в виде таблиц, схем, правил в тексте и на форзацах учебника и рабочей тет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ради;</w:t>
      </w:r>
    </w:p>
    <w:p w:rsidR="00F50C83" w:rsidRPr="00F50C83" w:rsidRDefault="00F50C83" w:rsidP="00F50C83">
      <w:pPr>
        <w:numPr>
          <w:ilvl w:val="0"/>
          <w:numId w:val="3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 использовать разные компо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ненты УМК (аудиокассету и учебник, рабочую тетрадь и учебник).</w:t>
      </w:r>
    </w:p>
    <w:p w:rsidR="00F50C83" w:rsidRPr="00F50C83" w:rsidRDefault="0079684A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>2.2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2"/>
          <w:sz w:val="24"/>
          <w:szCs w:val="24"/>
        </w:rPr>
        <w:t xml:space="preserve"> Языковая компетенция</w:t>
      </w:r>
    </w:p>
    <w:p w:rsidR="00F50C83" w:rsidRPr="00F50C83" w:rsidRDefault="0079684A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8"/>
          <w:sz w:val="24"/>
          <w:szCs w:val="24"/>
        </w:rPr>
        <w:t>2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A1A1A" w:themeColor="background1" w:themeShade="1A"/>
          <w:spacing w:val="-8"/>
          <w:sz w:val="24"/>
          <w:szCs w:val="24"/>
        </w:rPr>
        <w:t>2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8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A1A1A" w:themeColor="background1" w:themeShade="1A"/>
          <w:spacing w:val="-8"/>
          <w:sz w:val="24"/>
          <w:szCs w:val="24"/>
        </w:rPr>
        <w:t xml:space="preserve">1   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8"/>
          <w:sz w:val="24"/>
          <w:szCs w:val="24"/>
        </w:rPr>
        <w:t xml:space="preserve">Произносительная сторона речи. 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11"/>
          <w:sz w:val="24"/>
          <w:szCs w:val="24"/>
        </w:rPr>
        <w:t>Графика и орфография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Младшие школьники должны:</w:t>
      </w:r>
    </w:p>
    <w:p w:rsidR="00F50C83" w:rsidRPr="00F50C83" w:rsidRDefault="00F50C83" w:rsidP="00F919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все буквы английского алфавита, </w:t>
      </w:r>
      <w:r w:rsidRPr="00F50C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буквосочетания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th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ch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sh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ск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ng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wh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ar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ir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val="en-US" w:eastAsia="ru-RU"/>
        </w:rPr>
        <w:t>er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ее,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еа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, 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oo</w:t>
      </w:r>
      <w:proofErr w:type="spellEnd"/>
    </w:p>
    <w:p w:rsidR="00F50C83" w:rsidRPr="00F50C83" w:rsidRDefault="00F50C83" w:rsidP="00F919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писать буквы английского алфавита </w:t>
      </w:r>
      <w:r w:rsidR="004F3FC9"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полу </w:t>
      </w:r>
      <w:r w:rsidR="004F3FC9"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печатным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шрифтом;</w:t>
      </w:r>
    </w:p>
    <w:p w:rsidR="00F50C83" w:rsidRPr="00F50C83" w:rsidRDefault="00F50C83" w:rsidP="00F919F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правила орфографии и чтения.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Младшие школьники учатся:</w:t>
      </w:r>
    </w:p>
    <w:p w:rsidR="00F50C83" w:rsidRPr="00F50C83" w:rsidRDefault="00F50C83" w:rsidP="00F919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языка;</w:t>
      </w:r>
    </w:p>
    <w:p w:rsidR="00F50C83" w:rsidRPr="00F50C83" w:rsidRDefault="00F50C83" w:rsidP="00F919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долготу и краткость гласных;</w:t>
      </w:r>
    </w:p>
    <w:p w:rsidR="00F50C83" w:rsidRPr="00F50C83" w:rsidRDefault="00F50C83" w:rsidP="00F919F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не оглушать звонкие согласные в конце слов;</w:t>
      </w:r>
    </w:p>
    <w:p w:rsidR="00F50C83" w:rsidRPr="00F50C83" w:rsidRDefault="00F50C83" w:rsidP="00F50C8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смягчать согласные перед гласными;</w:t>
      </w:r>
    </w:p>
    <w:p w:rsidR="00F50C83" w:rsidRPr="00F50C83" w:rsidRDefault="00F50C83" w:rsidP="00F50C8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соблюдать словесное и фразовое ударение,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членение предложения на смысловые группы;</w:t>
      </w:r>
    </w:p>
    <w:p w:rsidR="00F50C83" w:rsidRPr="00F50C83" w:rsidRDefault="00F50C83" w:rsidP="00F50C8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интонацию утвердительного, 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вопросительного и побудительного предложений, 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 также предложений с однородными членами.</w:t>
      </w:r>
    </w:p>
    <w:p w:rsidR="00F50C83" w:rsidRPr="00F50C83" w:rsidRDefault="0079684A" w:rsidP="00F50C83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4"/>
          <w:szCs w:val="24"/>
        </w:rPr>
        <w:t>2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4"/>
          <w:szCs w:val="24"/>
        </w:rPr>
        <w:t xml:space="preserve">2  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4"/>
          <w:szCs w:val="24"/>
        </w:rPr>
        <w:t xml:space="preserve"> Лексическая сторона речи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 концу обучения в начальной школе уча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>щиеся:</w:t>
      </w:r>
    </w:p>
    <w:p w:rsidR="00F50C83" w:rsidRPr="00F50C83" w:rsidRDefault="00F50C83" w:rsidP="00F919F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овладевают лексическими единицами, об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служивающими ситуации общения в пределах те</w:t>
      </w:r>
      <w:r w:rsidRPr="00F50C83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матики начального этапа:</w:t>
      </w:r>
    </w:p>
    <w:p w:rsidR="00F50C83" w:rsidRPr="00F50C83" w:rsidRDefault="00F50C83" w:rsidP="00F919F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а)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отдельными словами;</w:t>
      </w:r>
    </w:p>
    <w:p w:rsidR="00F50C83" w:rsidRPr="00F50C83" w:rsidRDefault="00F50C83" w:rsidP="00F919F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б)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простейшими устойчивыми словосочета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softHyphen/>
        <w:t xml:space="preserve">ниями типа </w:t>
      </w:r>
      <w:r w:rsidRPr="00F50C83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  <w:lang w:val="en-US"/>
        </w:rPr>
        <w:t>looklike</w:t>
      </w:r>
      <w:r w:rsidRPr="00F50C83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 xml:space="preserve">, </w:t>
      </w:r>
      <w:r w:rsidRPr="00F50C83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  <w:lang w:val="en-US"/>
        </w:rPr>
        <w:t>alotof</w:t>
      </w:r>
      <w:r w:rsidRPr="00F50C83">
        <w:rPr>
          <w:rFonts w:ascii="Times New Roman" w:hAnsi="Times New Roman" w:cs="Times New Roman"/>
          <w:i/>
          <w:iCs/>
          <w:color w:val="1A1A1A" w:themeColor="background1" w:themeShade="1A"/>
          <w:sz w:val="24"/>
          <w:szCs w:val="24"/>
        </w:rPr>
        <w:t>;</w:t>
      </w:r>
    </w:p>
    <w:p w:rsidR="00F50C83" w:rsidRPr="00F50C83" w:rsidRDefault="00F50C83" w:rsidP="00F919FF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pacing w:val="-6"/>
          <w:sz w:val="24"/>
          <w:szCs w:val="24"/>
        </w:rPr>
        <w:t>в)</w:t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  <w:t>оценочной лексикой и репликами-клише,</w:t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 xml:space="preserve"> соответствующими речевому этикету англо</w:t>
      </w:r>
      <w:r w:rsidR="004F3FC9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-</w:t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гово</w:t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рящих стран.</w:t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br/>
      </w:r>
      <w:r w:rsidRPr="00F50C83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t>Продуктивный лексический минимум состав</w:t>
      </w:r>
      <w:r w:rsidRPr="00F50C83">
        <w:rPr>
          <w:rFonts w:ascii="Times New Roman" w:hAnsi="Times New Roman" w:cs="Times New Roman"/>
          <w:color w:val="1A1A1A" w:themeColor="background1" w:themeShade="1A"/>
          <w:spacing w:val="-2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t>ляет около 500 лексических единиц (ЛЕ), рецеп</w:t>
      </w:r>
      <w:r w:rsidRPr="00F50C83">
        <w:rPr>
          <w:rFonts w:ascii="Times New Roman" w:hAnsi="Times New Roman" w:cs="Times New Roman"/>
          <w:color w:val="1A1A1A" w:themeColor="background1" w:themeShade="1A"/>
          <w:spacing w:val="-1"/>
          <w:sz w:val="24"/>
          <w:szCs w:val="24"/>
        </w:rPr>
        <w:softHyphen/>
      </w: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тивный лексический запас — около 600 ЛЕ, включая продуктивную лексику;</w:t>
      </w:r>
    </w:p>
    <w:p w:rsidR="00F50C83" w:rsidRPr="00F50C83" w:rsidRDefault="00F50C83" w:rsidP="00F919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знакомятся с некоторыми способами </w:t>
      </w:r>
      <w:r w:rsidR="004F3FC9"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="004F3F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</w:t>
      </w:r>
      <w:r w:rsidR="004F3FC9"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вообразования:</w:t>
      </w:r>
      <w:r w:rsidR="004F3FC9"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</w:p>
    <w:p w:rsidR="00F50C83" w:rsidRPr="00F50C83" w:rsidRDefault="00F50C83" w:rsidP="00F919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словосложением (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snowman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50C83" w:rsidRPr="00F50C83" w:rsidRDefault="00F50C83" w:rsidP="00F919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аффиксацией (суффиксы существительных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er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or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числительных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teen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ty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proofErr w:type="spellStart"/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),</w:t>
      </w:r>
    </w:p>
    <w:p w:rsidR="00F50C83" w:rsidRPr="00F50C83" w:rsidRDefault="00F50C83" w:rsidP="00F919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конверсией 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towater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- 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water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);</w:t>
      </w:r>
    </w:p>
    <w:p w:rsidR="00F50C83" w:rsidRPr="00F50C83" w:rsidRDefault="00F50C83" w:rsidP="00F919FF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знакомятся с интернациональными слова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ми, например 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football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film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0C83" w:rsidRPr="00F50C83" w:rsidRDefault="006120E2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>2</w:t>
      </w: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>2</w:t>
      </w: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 xml:space="preserve">3 </w:t>
      </w:r>
      <w:r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>Грамматическая</w:t>
      </w:r>
      <w:r w:rsidR="00F50C83" w:rsidRPr="00F50C83">
        <w:rPr>
          <w:rFonts w:ascii="Times New Roman" w:hAnsi="Times New Roman" w:cs="Times New Roman"/>
          <w:b/>
          <w:bCs/>
          <w:color w:val="1A1A1A" w:themeColor="background1" w:themeShade="1A"/>
          <w:spacing w:val="-5"/>
          <w:sz w:val="24"/>
          <w:szCs w:val="24"/>
        </w:rPr>
        <w:t xml:space="preserve"> сторона речи</w:t>
      </w:r>
    </w:p>
    <w:p w:rsidR="00F50C83" w:rsidRPr="00F50C83" w:rsidRDefault="00F50C83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50C8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Младшие школьники учатся распознавать и употреблять в речи:</w:t>
      </w:r>
    </w:p>
    <w:p w:rsidR="00F50C83" w:rsidRPr="00F50C83" w:rsidRDefault="00F50C83" w:rsidP="00F919F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артикли (неопределенные, определенный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нулевой) в пределах наиболее распространенных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их употребления;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существительные в единственном и множе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ственном числе, исчисляемые и неисчисляемые 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существительные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правильные и неправильные глаголы; гла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гол-связку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tobe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вспомогательный глагол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todo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can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may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must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would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лы в действительном залоге в 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Present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Future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Past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местоимения (личные, притяжательные, вопросительные, указательные), неопределен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ные местоимения </w:t>
      </w:r>
      <w:r w:rsidRPr="00F50C8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ru-RU"/>
        </w:rPr>
        <w:t>some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</w:t>
      </w:r>
      <w:r w:rsidRPr="00F50C83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en-US" w:eastAsia="ru-RU"/>
        </w:rPr>
        <w:t>any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обозначения не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количества вещества / предметов;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 прилагательные в положи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тельной, сравнительной и превосходной степенях,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 исключения;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количественные и порядковые числитель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 100;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простые предлоги места и направления 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(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val="en-US" w:eastAsia="ru-RU"/>
        </w:rPr>
        <w:t>in</w:t>
      </w:r>
      <w:r w:rsidRPr="00F50C83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on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at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into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to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from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of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with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),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сочинительные со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юзы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but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основные коммуникативные типы просто</w:t>
      </w:r>
      <w:r w:rsidRPr="00F50C83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предложения: утвердительное, вопроситель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ное, побудительное (в утвердительной и отрица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формах);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с простым глагольным ска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зуемым (Не 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speaksEnglish</w:t>
      </w:r>
      <w:r w:rsidRPr="00F50C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.), составным именным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 (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Myfriendisbrave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составным гла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гольным (в том числе с модальными глаголами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can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may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must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 (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Iliketoread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 can swim well);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формы безличных предложе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ний (</w:t>
      </w:r>
      <w:r w:rsidRPr="00F50C8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ItisSaturday</w:t>
      </w:r>
      <w:r w:rsidRPr="00F50C8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</w:t>
      </w:r>
      <w:r w:rsidRPr="00F50C83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 xml:space="preserve">It is sunny. It is three o'clock» It is 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early. It is interesting.);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предложениясоборотами</w:t>
      </w:r>
      <w:r w:rsidRPr="00F50C8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 xml:space="preserve">there is I there are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Simple, 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атакжесоборотом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neither... </w:t>
      </w:r>
      <w:r w:rsidRPr="00F50C8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 xml:space="preserve">nor..., 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сконструкцией</w:t>
      </w:r>
      <w:r w:rsidRPr="00F50C83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val="en-US" w:eastAsia="ru-RU"/>
        </w:rPr>
        <w:t xml:space="preserve">as... as, 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например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val="en-US" w:eastAsia="ru-RU"/>
        </w:rPr>
        <w:t xml:space="preserve">: As busy as </w:t>
      </w:r>
      <w:r w:rsidRPr="00F50C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bee;</w:t>
      </w:r>
    </w:p>
    <w:p w:rsidR="00F50C83" w:rsidRPr="00F50C83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распространенные предложения, предложения с однородными членами;</w:t>
      </w:r>
    </w:p>
    <w:p w:rsidR="00F50C83" w:rsidRPr="001673B0" w:rsidRDefault="00F50C83" w:rsidP="00F50C83">
      <w:pPr>
        <w:numPr>
          <w:ilvl w:val="0"/>
          <w:numId w:val="7"/>
        </w:numPr>
        <w:spacing w:line="240" w:lineRule="auto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сложносочиненные предложения с сочини</w:t>
      </w:r>
      <w:r w:rsidRPr="00F50C83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тельными союзами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and</w:t>
      </w:r>
      <w:r w:rsidRPr="00F50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but</w:t>
      </w:r>
      <w:r w:rsidRPr="00F50C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673B0" w:rsidRDefault="001673B0" w:rsidP="001673B0">
      <w:pPr>
        <w:spacing w:line="240" w:lineRule="auto"/>
        <w:ind w:left="360"/>
        <w:contextualSpacing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79684A" w:rsidRPr="0079684A" w:rsidRDefault="0079684A" w:rsidP="0079684A">
      <w:pPr>
        <w:spacing w:line="240" w:lineRule="auto"/>
        <w:jc w:val="center"/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8"/>
          <w:szCs w:val="28"/>
        </w:rPr>
        <w:t xml:space="preserve">3. </w:t>
      </w:r>
      <w:r w:rsidRPr="0079684A">
        <w:rPr>
          <w:rFonts w:ascii="Times New Roman" w:hAnsi="Times New Roman" w:cs="Times New Roman"/>
          <w:b/>
          <w:bCs/>
          <w:color w:val="1A1A1A" w:themeColor="background1" w:themeShade="1A"/>
          <w:spacing w:val="-4"/>
          <w:sz w:val="28"/>
          <w:szCs w:val="28"/>
        </w:rPr>
        <w:t>Результаты освоения основной образовательной программы начального общего образования по английскому языку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Достижение целей личностного, социального и познавательногоразвития обучающихся является главным результатом освоения основнойобразовательной программы начального общего образования поанглийскому языку.Выпускник начальной школы приобретёт следующие личностныехарактеристики:любовь к своему народу, своему краю и своей Родине;уважение и осознание ценностей семьи и общества;любознательность, активное и заинтересованное познание мира;владение основами умения учиться, способность к организациисобственной деятельности;готовность самостоятельно действовать и отвечать за своипоступки перед семьёй и обществом;доброжелательность, умение слушать и слышать собеседника,обосновывать свою позицию, высказывать своё мнение;следование правилам здорового и безопасного для себя иокружающих образа жизни.В процессе воспитания у выпускника начальной школы будутдостигнуты определённые личностные результаты освоения учебногопредмета «Иностранный язык». У выпускника начальной школы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1) будут сформированы основы российской гражданскойидентичности, чувство гордости за свою Родину, российский народ иисторию России, осознание своей этнической и национальнойпринадлежности; ценности многонационального российского общества;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 xml:space="preserve">гуманистические и демократические ценностные ориентации; </w:t>
      </w:r>
    </w:p>
    <w:p w:rsidR="009E3187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2) будет сформирован целостный, социально ориентированныйвзгляд на мир в его органичном единстве и разнообразии природы,народов, культур и религий;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3) будет сформировано уважительное отношение к иному мнению,истории и культуре других народов;</w:t>
      </w:r>
    </w:p>
    <w:p w:rsidR="0079684A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lastRenderedPageBreak/>
        <w:t>4) будут сформированы начальные навыки адаптации в динамичноизменяющемся и развивающемся мире;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5) будут развиты мотивы учебной деятельности и сформированличностный смысл учения;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6) будут развиты самостоятельность и личная ответственность засвои поступки, в том числе в информационной деятельности, на основепредставлений о нравственных нормах, социальной справедливости исвободе;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7) будут сформированы эстетические потребности, ценности ичувства;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8) будут развиты этические чувства, доброжелательность иэмоционально-нравственная отзывчивость, понимание и сопереживаниечувствам других людей;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9) будут развиты навыки сотрудничества со взрослыми исверстниками в разных социальных ситуациях, умения не создаватьконфликтов и находить выходы из спорных ситуаций;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10) будут сформированы установки на безопасный, здоровый образжизни, наличие мотивации к творческому труду, работе на результат,бережному отношению к материальным и духовным ценностям.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В процессе освоения основной образовательной программыначального общего образования будут достигнуты определённыеметапредметные результаты. Выпускники начальной школы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1) овладеют способностью принимать и сохранять цели и задачиучебной деятельности, поиска средств её осуществления;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2) сформируют умения планировать, контролировать и оцениватьучебные действия в соответствии с поставленной задачей и условиями её реализации; определять наиболее эффективные способы достижениярезультата;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3) сформируют умения понимать причины успеха/неуспеха учебнойдеятельности и способности конструктивно действовать даже в ситуацияхнеуспеха;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4) освоят начальные формы познавательной и личностнойрефлексии;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5) будут активно использовать речевые средства и средстваинформационных и коммуникационных технологий для решениякоммуникативных и познавательных задач;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6) будут использовать различные способы поиска (в справочныхисточниках и открытом учебном информационном пространстве СетиИнтернет), сбора, обработки, анализа, организации, передачи иинтерпретации информации в соответствии с коммуникативными и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познавательными задачами;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7) овладеют навыками смыслового чтения текстов различных стилейи жанров в соответствии с целями и задачами; будут осознанно строитьречевое высказывание в соответствии с задачами коммуникации исоставлять тексты в устной и письменной форме;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8) будут готовы слушать собеседника и вести диалог; признаватьвозможность существования различных точек зрения и права каждого иметьсвою; излагать своё мнение и аргументировать свою точку зрения и оценкусобытий;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9) смогут определять общие цели и пути их достижения; смогутдоговариваться о распределении функций и ролей в совместнойдеятельности; осуществлять взаимный контроль в совместной деятельности,адекватно оценивать собственное поведение и поведение окружающих;</w:t>
      </w:r>
    </w:p>
    <w:p w:rsidR="0079684A" w:rsidRPr="00DF6A66" w:rsidRDefault="0079684A" w:rsidP="0079684A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 xml:space="preserve">10) будут готовы конструктивно разрешать конфликты посредствомучёта интересов сторон и сотрудничества; </w:t>
      </w:r>
    </w:p>
    <w:p w:rsidR="00DF6A66" w:rsidRDefault="0079684A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</w:pPr>
      <w:r w:rsidRPr="00DF6A66">
        <w:rPr>
          <w:rFonts w:ascii="Times New Roman" w:hAnsi="Times New Roman" w:cs="Times New Roman"/>
          <w:color w:val="1A1A1A" w:themeColor="background1" w:themeShade="1A"/>
          <w:spacing w:val="-4"/>
          <w:sz w:val="24"/>
          <w:szCs w:val="24"/>
        </w:rPr>
        <w:t>11) овладеют базовыми предметными и межпредметными понятиями,отражающими существенные связи и отношения между объектами ипроцессами.</w:t>
      </w:r>
    </w:p>
    <w:p w:rsidR="00F919FF" w:rsidRPr="00F50C83" w:rsidRDefault="00F919FF" w:rsidP="00F919FF">
      <w:pPr>
        <w:spacing w:after="0" w:line="240" w:lineRule="auto"/>
        <w:jc w:val="both"/>
        <w:rPr>
          <w:rFonts w:ascii="Calibri" w:eastAsia="Times New Roman" w:hAnsi="Calibri" w:cs="Times New Roman"/>
          <w:i/>
          <w:iCs/>
          <w:sz w:val="24"/>
          <w:szCs w:val="24"/>
          <w:lang w:eastAsia="ru-RU"/>
        </w:rPr>
      </w:pPr>
    </w:p>
    <w:p w:rsidR="00A42581" w:rsidRDefault="00A42581" w:rsidP="00F919FF">
      <w:pPr>
        <w:pStyle w:val="a4"/>
        <w:spacing w:after="0" w:line="240" w:lineRule="auto"/>
        <w:ind w:left="0" w:right="-1701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1673B0" w:rsidRPr="00A4258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Формы и способы контроля и самоконтроля</w:t>
      </w:r>
    </w:p>
    <w:p w:rsidR="00A42581" w:rsidRPr="00A42581" w:rsidRDefault="00A42581" w:rsidP="00F919FF">
      <w:pPr>
        <w:spacing w:after="0" w:line="240" w:lineRule="auto"/>
        <w:ind w:right="-170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Portfolio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письменные и устные задания в учебнике, обобщающиеизученный материал. </w:t>
      </w:r>
    </w:p>
    <w:p w:rsidR="00A42581" w:rsidRPr="00A42581" w:rsidRDefault="00A42581" w:rsidP="00F919FF">
      <w:pPr>
        <w:spacing w:after="0" w:line="240" w:lineRule="auto"/>
        <w:ind w:right="-170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BoardGame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игра в рабочей тетради на закрепление изученногоязыкового материала.</w:t>
      </w:r>
    </w:p>
    <w:p w:rsidR="00A42581" w:rsidRPr="00A42581" w:rsidRDefault="00A42581" w:rsidP="00F919FF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I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LoveEnglish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раздел в рабочей тетради на закрепление изученногоязыкового материала во всех видах речевой деятельности.</w:t>
      </w:r>
    </w:p>
    <w:p w:rsidR="00A42581" w:rsidRPr="00A42581" w:rsidRDefault="00A42581" w:rsidP="00F919FF">
      <w:pPr>
        <w:spacing w:after="0" w:line="240" w:lineRule="auto"/>
        <w:ind w:right="28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Now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I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know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задания в учебнике, направленные на самооценку исамоконтроль знаний материала модуля.</w:t>
      </w:r>
    </w:p>
    <w:p w:rsidR="00A42581" w:rsidRPr="00A42581" w:rsidRDefault="00A42581" w:rsidP="00F919FF">
      <w:pPr>
        <w:spacing w:after="0" w:line="240" w:lineRule="auto"/>
        <w:ind w:right="-170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– Языковой портфель: творческие работы к каждому модулю.</w:t>
      </w:r>
    </w:p>
    <w:p w:rsidR="00A42581" w:rsidRPr="00A42581" w:rsidRDefault="00A42581" w:rsidP="00F919FF">
      <w:pPr>
        <w:spacing w:after="0" w:line="240" w:lineRule="auto"/>
        <w:ind w:right="-170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E97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ProgressCheck</w:t>
      </w:r>
      <w:r w:rsidRPr="00E97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ModularTest</w:t>
      </w:r>
      <w:r w:rsidRPr="00E97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ExitTest</w:t>
      </w:r>
      <w:r w:rsidRPr="00E97CF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тестыизсборникаконтрольныхзаданий.</w:t>
      </w:r>
    </w:p>
    <w:p w:rsidR="00A42581" w:rsidRPr="00A42581" w:rsidRDefault="00A42581" w:rsidP="00E97CFE">
      <w:pPr>
        <w:spacing w:after="0" w:line="240" w:lineRule="auto"/>
        <w:ind w:right="14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ProgressReportCard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карточка оценки учителем знаний учащихся покаждому модулю (для каждого учащегося).</w:t>
      </w:r>
    </w:p>
    <w:p w:rsidR="00A42581" w:rsidRPr="00A42581" w:rsidRDefault="00A42581" w:rsidP="00E97CFE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FormativeEvaluationChart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карточки оценки степени активностиучащихся в выполнении отдельных видов упражнений и заданий.</w:t>
      </w:r>
    </w:p>
    <w:p w:rsidR="00A42581" w:rsidRPr="00A42581" w:rsidRDefault="00A42581" w:rsidP="00E97CFE">
      <w:pPr>
        <w:spacing w:after="0" w:line="240" w:lineRule="auto"/>
        <w:ind w:right="14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CumulativeEvaluationChart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карточка итоговой оценки знанийучащихся по каждому модулю (для группы).</w:t>
      </w:r>
    </w:p>
    <w:p w:rsidR="00A42581" w:rsidRPr="00A42581" w:rsidRDefault="00A42581" w:rsidP="00E97CFE">
      <w:pPr>
        <w:spacing w:after="0" w:line="240" w:lineRule="auto"/>
        <w:ind w:right="-1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Student’sSelf-AssessmentForm</w:t>
      </w:r>
      <w:proofErr w:type="spellEnd"/>
      <w:r w:rsidRPr="00A4258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 карточка самооценки знания материаламодуля. Заполняется каждым учащимся индивидуально.</w:t>
      </w:r>
    </w:p>
    <w:p w:rsidR="001673B0" w:rsidRDefault="001673B0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1673B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Все задания построены на изученном материале, предлагаемый формат проверочных заданий и процедура их выполнения знакомы и понятны школьникам.</w:t>
      </w: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Pr="001673B0" w:rsidRDefault="00F919FF" w:rsidP="001673B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338BF" w:rsidRPr="00A338BF" w:rsidRDefault="00A338BF" w:rsidP="00A338BF">
      <w:pPr>
        <w:spacing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</w:pPr>
      <w:r w:rsidRPr="00A338BF">
        <w:rPr>
          <w:rFonts w:ascii="Times New Roman" w:hAnsi="Times New Roman" w:cs="Times New Roman"/>
          <w:b/>
          <w:bCs/>
          <w:color w:val="1A1A1A" w:themeColor="background1" w:themeShade="1A"/>
          <w:sz w:val="28"/>
          <w:szCs w:val="28"/>
        </w:rPr>
        <w:t>ПРИЛОЖЕНИЕ 1</w:t>
      </w:r>
    </w:p>
    <w:p w:rsidR="00A338BF" w:rsidRPr="00A338BF" w:rsidRDefault="00A338BF" w:rsidP="00A338BF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Компоненты УМК «Английский в фокусе»</w:t>
      </w:r>
    </w:p>
    <w:p w:rsidR="00A338BF" w:rsidRPr="00A338BF" w:rsidRDefault="00A338BF" w:rsidP="00A338BF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соответствии с Программой для учебно-методического комплектасозданы следующие компоненты:</w:t>
      </w:r>
    </w:p>
    <w:p w:rsidR="00A338BF" w:rsidRPr="00F919FF" w:rsidRDefault="00A338BF" w:rsidP="00A338BF">
      <w:pPr>
        <w:spacing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Учебник (</w:t>
      </w:r>
      <w:proofErr w:type="spellStart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Student’sBook</w:t>
      </w:r>
      <w:proofErr w:type="spellEnd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)</w:t>
      </w:r>
    </w:p>
    <w:p w:rsidR="00A338BF" w:rsidRPr="00A338BF" w:rsidRDefault="00A338BF" w:rsidP="00A338BF">
      <w:pPr>
        <w:spacing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Создание благоприятной атмосферы в классе имеет большоезначение для преодоления психологических барьеров при изучениианглийского языка младшими школьниками. Учебник написан такимобразом, чтобы он не только отвечал интересам учащихся, но и вовлекалих в активное изучение английского языка. Новые слова и структурывводятся понятными и эффективными способами с помощью картинок,песен, рифмовок и т. д. Новый языковой материал представлен в контекстеинтересных живых диалогов. Разнообразие упражнений, песен, стихов иигр поможет учащимся легче и быстрее запомнить изучаемый материал.</w:t>
      </w:r>
    </w:p>
    <w:p w:rsidR="00F919FF" w:rsidRDefault="00A338B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Важный мотивирующий фактор – «сквозные персонажи»,действующие как в реальных, так и в сказочных ситуациях. Это мальчикЛарри и его сестрёнка Лулу, их няня – волшебница и домашний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любимецобезьянка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Чаклз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друзья –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Пако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Майя. Кроме того, к ним приезжает изАвстралии дядюшка Хэрри, который будет проводить с детьми многовремени. Присутствие персонажей разных национальностей отражаетреалии современной Британии.</w:t>
      </w:r>
    </w:p>
    <w:p w:rsidR="00A338BF" w:rsidRPr="00A338BF" w:rsidRDefault="00A338B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Учебник «Английский в фокусе» имеет модульную структуру.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Модуль включает в себя три параграфа во 2 классе и два параграфа в 3 и 4классах. Параграфы содержат следующие разделы, которые делаютматериал учебника разнообразным и увлекательным: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Funatschool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предлагает учащимся задания, выполняя которые онипривлекают знания других предметов, изучаемых в школе, таких, какистория, математика, МХК, чтение, окружающий мир, музыка и др. Частопроисходит обратное: учащиеся пополняют свои знания по даннымпредметам, выполняя задания в этом разделе. Таким образом, учащиеся 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получают возможность увидеть, как с помощью английского языка онимогут получать интересную информацию из разных областей знаний.Английская сказка (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TheTownMouseandtheCountryMouse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TheToySoldier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GoldilocksandtheThreeBears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 представлена рифмованнымиэпизодами, построенными на изученном лексико-грамматическом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материале. Читая сказку, учащиеся получают возможность вувлекательной форме закрепить полученные языковые знания, легкозапомнить и передать содержание прочитанного. После каждого эпизодадаются задания по работе с лексикой и текстом сказки. Сказка записана надиски и DVD.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SpotlightontheEnglish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  <w:lang w:val="en-US"/>
        </w:rPr>
        <w:t>speakingcountries</w:t>
      </w: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даёт учащимсяпредставление о культуре и жизни англоговорящих стран. В этом разделе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даются небольшие тексты (в том числе и образцы английского иамериканского фольклора), направленные на чтение с извлечениеминформации и содержащие лексику для рецептивного усвоения. Оченьважно, что уже на раннем этапе обучения язык и культура странырассматриваются в тесной взаимосвязи. У учащихся развивается интерес и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воспитывается дружелюбное отношение к представителям других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стран.Arthur&amp;Rascal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(с 3 класса) – комиксы, рассказывающие о забавныхприключениях взрослой собаки Артура, щенка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Раскала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кошки-проказницыТрикси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их новых друзей. В конце каждого модуля помещён один эпизодиз жизни этих героев. Комиксы написаны современным разговорным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 xml:space="preserve">языком и дают возможность развивать у учащихся интерес к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чтению.Now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I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know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это раздел, которым заканчивается модуль и в которомучащиеся имеют возможность проверить свои знания по изученнойлексике и грамматике, а также умения читать, писать и способность ккоммуникации. Учитель же сможет определить, что нужно повторить и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ещё раз проработать. Данный раздел включает в себя упражнения длязакрепления языкового материала модуля, а также для подготовкиучащихся к контрольной работе, которая помещена в сборникеконтрольных заданий. 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Новые слова, диалоги, тексты, песни и упражнения на аудированиезаписаны на дисках.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После основных модулей помещены следующие материалы: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SpecialDays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(в 3 и 4 классах) – стихи, комиксы, песня, диалоги, игры и т.д., которые дают учащимся представление о том, как отмечают Рождество,Новый год и День матери в Великобритании, какие шутки пользуютсяпопулярностью на 1 апреля в Англии, Франции и Индии.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SpotlightonRussia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В данный раздел включены небольшие тексты ожизни в России по той же тематике, что и в разделе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SpotlightonEnglish-speakingcountries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 Тексты подобраны таким образом, чтобы каждыйучащийся смог высказаться по данной теме, потому что она ему близка.Кроме того, многие тексты включают в себя познавательный элемент,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расширяя таким образом представление учащихся о своей стране.Сравнивая и сопоставляя две культуры, дети имеют возможность оценитьсвою собственную культуру.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Грамматический справочник (кроме 2 класса) на русском языке, вкотором представлен в обобщённом виде грамматический материалкаждого модуля.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Phonetics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транскрипционные значки и слова, иллюстрирующиезвуки.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WordList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поурочный англо-русский словарь.</w:t>
      </w:r>
    </w:p>
    <w:p w:rsid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Instructions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– формулировки всех заданий учебника с переводом нарусский язык.</w:t>
      </w:r>
    </w:p>
    <w:p w:rsidR="00F919FF" w:rsidRPr="00A338BF" w:rsidRDefault="00F919F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Рабочая тетрадь (</w:t>
      </w:r>
      <w:proofErr w:type="spellStart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Workbook</w:t>
      </w:r>
      <w:proofErr w:type="spellEnd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)</w:t>
      </w:r>
    </w:p>
    <w:p w:rsidR="00F919FF" w:rsidRPr="00F919FF" w:rsidRDefault="00F919FF" w:rsidP="00A338B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Рабочая тетрадь предназначена для того, чтобы закрепить языковойматериал учебника с помощью разнообразных упражнений во всех видахречевой деятельности. Она может быть использована как в классе, так идома после завершения работы над соответствующим материалом модуляв учебнике. </w:t>
      </w:r>
    </w:p>
    <w:p w:rsidR="00D15C8D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конце рабочей тетради помещены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PortfolioSheets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,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которыеиспользуются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учащимися для выполнения проектов языкового портфеля вписьменном виде.</w:t>
      </w:r>
    </w:p>
    <w:p w:rsidR="00A338BF" w:rsidRP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приложении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CraftworkSheets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содержится наглядный материал кнекоторым модулям, который может быть использован учащимися длявыполнения поделок.</w:t>
      </w:r>
    </w:p>
    <w:p w:rsidR="00A338BF" w:rsidRDefault="00A338B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По завершении курса обучения каждый учащийся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получаетCertificate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of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spellStart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Achievement</w:t>
      </w:r>
      <w:proofErr w:type="spellEnd"/>
      <w:r w:rsidRPr="00A338B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который заполняется учителем и торжественновручается в конце года.</w:t>
      </w:r>
    </w:p>
    <w:p w:rsidR="00F919FF" w:rsidRPr="00A338BF" w:rsidRDefault="00F919FF" w:rsidP="00A338B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Книга для учителя (</w:t>
      </w:r>
      <w:proofErr w:type="spellStart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Teacher’sBook</w:t>
      </w:r>
      <w:proofErr w:type="spellEnd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)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книге для учителя содержатся подробные поурочные планы, ключи купражнениям учебника, ключи и рекомендации по работе с компонентамиУМК, рекомендации по оцениванию контрольных работ, рекомендации попостановке сказки, тематическое планирование, банк ресурсов (материалыдля оценки знаний, умений и навыков учащихся, </w:t>
      </w:r>
      <w:proofErr w:type="spellStart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Portfolio&amp;CraftworkSheets</w:t>
      </w:r>
      <w:proofErr w:type="spellEnd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). Книга для учителя содержит дополнительные упражнения и игры,позволяющие учителю осуществлять дифференцированный подход, атакже тексты упражнений для аудирования.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Контрольные задания (</w:t>
      </w:r>
      <w:proofErr w:type="spellStart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TestBooklet</w:t>
      </w:r>
      <w:proofErr w:type="spellEnd"/>
      <w:r w:rsidRPr="00F919FF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)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Сборник включает контрольные задания, которые выполняются по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завершении работы над каждым модулем.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Последовательная подготовка учащихся к выполнению текущих и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итоговых контрольных работ, позволяющая свести до минимума чувство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страха и неуверенности (итоговое сочинение в разделе </w:t>
      </w:r>
      <w:proofErr w:type="spellStart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Portfolio</w:t>
      </w:r>
      <w:proofErr w:type="spellEnd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</w:t>
      </w:r>
    </w:p>
    <w:p w:rsidR="00F919FF" w:rsidRPr="00F919FF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настольная игра и упражнения из рубрики I </w:t>
      </w:r>
      <w:proofErr w:type="spellStart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loveEnglish</w:t>
      </w:r>
      <w:proofErr w:type="spellEnd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рабочей тетради,</w:t>
      </w:r>
    </w:p>
    <w:p w:rsidR="005E20CA" w:rsidRPr="00F50C83" w:rsidRDefault="00F919FF" w:rsidP="00F91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тест для самопроверки </w:t>
      </w:r>
      <w:proofErr w:type="spellStart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Now</w:t>
      </w:r>
      <w:proofErr w:type="spellEnd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I </w:t>
      </w:r>
      <w:proofErr w:type="spellStart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know</w:t>
      </w:r>
      <w:proofErr w:type="spellEnd"/>
      <w:r w:rsidRPr="00F919FF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задания из языкового портфеля).</w:t>
      </w:r>
      <w:bookmarkStart w:id="0" w:name="_GoBack"/>
      <w:bookmarkEnd w:id="0"/>
    </w:p>
    <w:sectPr w:rsidR="005E20CA" w:rsidRPr="00F50C83" w:rsidSect="005E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06B"/>
    <w:multiLevelType w:val="hybridMultilevel"/>
    <w:tmpl w:val="867E2E4E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D73261D"/>
    <w:multiLevelType w:val="hybridMultilevel"/>
    <w:tmpl w:val="A4FA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26788"/>
    <w:multiLevelType w:val="hybridMultilevel"/>
    <w:tmpl w:val="2E8C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7341A"/>
    <w:multiLevelType w:val="hybridMultilevel"/>
    <w:tmpl w:val="0E6E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40063"/>
    <w:multiLevelType w:val="hybridMultilevel"/>
    <w:tmpl w:val="85CEA41C"/>
    <w:lvl w:ilvl="0" w:tplc="9A4607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1D00B6"/>
    <w:multiLevelType w:val="hybridMultilevel"/>
    <w:tmpl w:val="E758B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894679"/>
    <w:multiLevelType w:val="hybridMultilevel"/>
    <w:tmpl w:val="9F90F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E4D0D"/>
    <w:multiLevelType w:val="multilevel"/>
    <w:tmpl w:val="EC841BCE"/>
    <w:lvl w:ilvl="0">
      <w:start w:val="1"/>
      <w:numFmt w:val="decimal"/>
      <w:lvlText w:val="%1."/>
      <w:lvlJc w:val="left"/>
      <w:pPr>
        <w:ind w:left="720" w:firstLine="0"/>
      </w:pPr>
      <w:rPr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78E82E6B"/>
    <w:multiLevelType w:val="hybridMultilevel"/>
    <w:tmpl w:val="0D804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41D7"/>
    <w:rsid w:val="001673B0"/>
    <w:rsid w:val="003E4995"/>
    <w:rsid w:val="004141D7"/>
    <w:rsid w:val="004F3FC9"/>
    <w:rsid w:val="005839A5"/>
    <w:rsid w:val="005E20CA"/>
    <w:rsid w:val="006120E2"/>
    <w:rsid w:val="006B4006"/>
    <w:rsid w:val="006F6A37"/>
    <w:rsid w:val="00707149"/>
    <w:rsid w:val="007120CC"/>
    <w:rsid w:val="0079684A"/>
    <w:rsid w:val="0091672F"/>
    <w:rsid w:val="009E3187"/>
    <w:rsid w:val="00A338BF"/>
    <w:rsid w:val="00A42581"/>
    <w:rsid w:val="00B21B29"/>
    <w:rsid w:val="00C719A2"/>
    <w:rsid w:val="00D15C8D"/>
    <w:rsid w:val="00D77564"/>
    <w:rsid w:val="00DF6A66"/>
    <w:rsid w:val="00E97CFE"/>
    <w:rsid w:val="00F32D49"/>
    <w:rsid w:val="00F50C83"/>
    <w:rsid w:val="00F9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0C83"/>
    <w:pPr>
      <w:spacing w:after="0" w:line="240" w:lineRule="auto"/>
    </w:pPr>
    <w:rPr>
      <w:rFonts w:ascii="Times New Roman" w:hAnsi="Times New Roman" w:cs="Times New Roman"/>
      <w:color w:val="1A1A1A" w:themeColor="background1" w:themeShade="1A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258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E20C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20C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1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4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4470</Words>
  <Characters>25485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Анатолий Латыпов</cp:lastModifiedBy>
  <cp:revision>2</cp:revision>
  <dcterms:created xsi:type="dcterms:W3CDTF">2019-10-06T18:31:00Z</dcterms:created>
  <dcterms:modified xsi:type="dcterms:W3CDTF">2020-03-22T17:51:00Z</dcterms:modified>
</cp:coreProperties>
</file>