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47" w:rsidRPr="003D31B3" w:rsidRDefault="003D31B3" w:rsidP="004415CB">
      <w:pPr>
        <w:spacing w:line="360" w:lineRule="auto"/>
        <w:jc w:val="center"/>
        <w:rPr>
          <w:b/>
          <w:sz w:val="28"/>
          <w:szCs w:val="28"/>
        </w:rPr>
      </w:pPr>
      <w:r w:rsidRPr="003D31B3">
        <w:rPr>
          <w:b/>
          <w:sz w:val="28"/>
          <w:szCs w:val="28"/>
        </w:rPr>
        <w:t>Справка</w:t>
      </w:r>
    </w:p>
    <w:p w:rsidR="003D31B3" w:rsidRPr="003D31B3" w:rsidRDefault="00AF2E53" w:rsidP="003D31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D31B3" w:rsidRPr="003D31B3">
        <w:rPr>
          <w:b/>
          <w:sz w:val="28"/>
          <w:szCs w:val="28"/>
        </w:rPr>
        <w:t xml:space="preserve">б организации дистанционного образования в ГБОУ ООШ № 11 </w:t>
      </w:r>
      <w:r w:rsidR="007A365C">
        <w:rPr>
          <w:b/>
          <w:sz w:val="28"/>
          <w:szCs w:val="28"/>
        </w:rPr>
        <w:t xml:space="preserve">                                         </w:t>
      </w:r>
      <w:r w:rsidR="003D31B3" w:rsidRPr="003D31B3">
        <w:rPr>
          <w:b/>
          <w:sz w:val="28"/>
          <w:szCs w:val="28"/>
        </w:rPr>
        <w:t>г. Новокуйбышевска</w:t>
      </w:r>
      <w:r w:rsidR="00BF6D61">
        <w:rPr>
          <w:b/>
          <w:sz w:val="28"/>
          <w:szCs w:val="28"/>
        </w:rPr>
        <w:t xml:space="preserve"> в 2019-2020</w:t>
      </w:r>
      <w:r w:rsidR="00352CA2">
        <w:rPr>
          <w:b/>
          <w:sz w:val="28"/>
          <w:szCs w:val="28"/>
        </w:rPr>
        <w:t xml:space="preserve"> учебном году</w:t>
      </w:r>
      <w:r w:rsidR="003D31B3">
        <w:rPr>
          <w:b/>
          <w:sz w:val="28"/>
          <w:szCs w:val="28"/>
        </w:rPr>
        <w:t>.</w:t>
      </w:r>
      <w:r w:rsidR="008C7895">
        <w:rPr>
          <w:b/>
          <w:sz w:val="28"/>
          <w:szCs w:val="28"/>
        </w:rPr>
        <w:t xml:space="preserve">  </w:t>
      </w:r>
    </w:p>
    <w:p w:rsidR="000A2A47" w:rsidRPr="00F91F71" w:rsidRDefault="00D53EEA" w:rsidP="004415CB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</w:t>
      </w:r>
      <w:r w:rsidR="004A7CEA">
        <w:rPr>
          <w:sz w:val="28"/>
          <w:szCs w:val="28"/>
        </w:rPr>
        <w:t>.02</w:t>
      </w:r>
      <w:r w:rsidR="00F91F71" w:rsidRPr="00F91F71">
        <w:rPr>
          <w:sz w:val="28"/>
          <w:szCs w:val="28"/>
        </w:rPr>
        <w:t>.2020г.</w:t>
      </w:r>
      <w:r w:rsidR="000A2A47" w:rsidRPr="00F91F71">
        <w:rPr>
          <w:sz w:val="28"/>
          <w:szCs w:val="28"/>
        </w:rPr>
        <w:t xml:space="preserve"> </w:t>
      </w:r>
    </w:p>
    <w:p w:rsidR="00D53EEA" w:rsidRPr="00AF2E53" w:rsidRDefault="00D53EEA" w:rsidP="00D53EEA">
      <w:pPr>
        <w:spacing w:line="276" w:lineRule="auto"/>
        <w:ind w:firstLine="709"/>
        <w:jc w:val="both"/>
        <w:rPr>
          <w:sz w:val="28"/>
          <w:szCs w:val="28"/>
        </w:rPr>
      </w:pPr>
      <w:r w:rsidRPr="00AF2E53">
        <w:rPr>
          <w:sz w:val="28"/>
          <w:szCs w:val="28"/>
        </w:rPr>
        <w:t xml:space="preserve">Обеспечение равных прав граждан Российской Федерации на получение качественного общего образования невозможно без широкого использования дистанционных образовательных технологий (далее - ДОТ).  </w:t>
      </w:r>
    </w:p>
    <w:p w:rsidR="00D53EEA" w:rsidRPr="00AF2E53" w:rsidRDefault="00D53EEA" w:rsidP="00D53E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E53">
        <w:rPr>
          <w:sz w:val="28"/>
          <w:szCs w:val="28"/>
        </w:rPr>
        <w:t xml:space="preserve">Особенно актуально использование ДОТ для детей, которые в силу особенностей своего развития и здоровья не могут посещать школу и нуждаются в обучении на дому. </w:t>
      </w:r>
    </w:p>
    <w:p w:rsidR="00D53EEA" w:rsidRPr="00AF2E53" w:rsidRDefault="00D53EEA" w:rsidP="00D53EEA">
      <w:pPr>
        <w:pStyle w:val="a3"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Нормативная база:</w:t>
      </w:r>
    </w:p>
    <w:p w:rsidR="00D53EEA" w:rsidRPr="00AF2E53" w:rsidRDefault="00D53EEA" w:rsidP="00D53EEA">
      <w:pPr>
        <w:pStyle w:val="a3"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Федеральный уровень:</w:t>
      </w:r>
    </w:p>
    <w:p w:rsidR="00D53EEA" w:rsidRDefault="00647048" w:rsidP="00D53EEA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hyperlink r:id="rId6" w:history="1">
        <w:r w:rsidR="00D53EEA" w:rsidRPr="00D2649D">
          <w:rPr>
            <w:rStyle w:val="a7"/>
            <w:color w:val="auto"/>
            <w:sz w:val="27"/>
            <w:szCs w:val="27"/>
            <w:u w:val="none"/>
          </w:rPr>
          <w:t>«Об образовании в Российской Федерации»</w:t>
        </w:r>
      </w:hyperlink>
      <w:r w:rsidR="00D53EEA" w:rsidRPr="00D2649D">
        <w:rPr>
          <w:rStyle w:val="apple-converted-space"/>
          <w:sz w:val="27"/>
          <w:szCs w:val="27"/>
        </w:rPr>
        <w:t> </w:t>
      </w:r>
      <w:r w:rsidR="00D53EEA" w:rsidRPr="00D2649D">
        <w:rPr>
          <w:sz w:val="27"/>
          <w:szCs w:val="27"/>
        </w:rPr>
        <w:t>- Федерал</w:t>
      </w:r>
      <w:r w:rsidR="00D53EEA">
        <w:rPr>
          <w:color w:val="000000"/>
          <w:sz w:val="27"/>
          <w:szCs w:val="27"/>
        </w:rPr>
        <w:t>ьный закон Российской Федерации от 29 декабря 2012 г. N 273-ФЗ.</w:t>
      </w:r>
    </w:p>
    <w:p w:rsidR="00D53EEA" w:rsidRDefault="00D53EEA" w:rsidP="00D53EE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53EEA" w:rsidRPr="00AF2E53" w:rsidRDefault="00D53EEA" w:rsidP="00D53EEA">
      <w:pPr>
        <w:pStyle w:val="a3"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Уровень ОУ:</w:t>
      </w:r>
    </w:p>
    <w:p w:rsidR="00D53EEA" w:rsidRPr="00AF2E53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Устав ГБОУ ООШ №11</w:t>
      </w:r>
      <w:r>
        <w:rPr>
          <w:sz w:val="28"/>
          <w:szCs w:val="28"/>
        </w:rPr>
        <w:t xml:space="preserve"> г. Новокуйбышевска</w:t>
      </w:r>
      <w:r w:rsidRPr="00AF2E53">
        <w:rPr>
          <w:sz w:val="28"/>
          <w:szCs w:val="28"/>
        </w:rPr>
        <w:t xml:space="preserve"> (извлечение);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24280">
        <w:rPr>
          <w:sz w:val="28"/>
          <w:szCs w:val="28"/>
        </w:rPr>
        <w:t>Положение об организации обучения на дому с применением ДОТ.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24280">
        <w:rPr>
          <w:sz w:val="28"/>
          <w:szCs w:val="28"/>
        </w:rPr>
        <w:t>Приказ об организации дистанционного обучения.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24280">
        <w:rPr>
          <w:sz w:val="28"/>
          <w:szCs w:val="28"/>
        </w:rPr>
        <w:t>Положение об организации инклюзивного образования в ГБОУ ООШ № 11 г. Новокуйбышевска.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П</w:t>
      </w:r>
      <w:r w:rsidRPr="00D24280">
        <w:rPr>
          <w:sz w:val="28"/>
          <w:szCs w:val="28"/>
        </w:rPr>
        <w:t>Пк</w:t>
      </w:r>
      <w:proofErr w:type="spellEnd"/>
      <w:r w:rsidRPr="00D24280">
        <w:rPr>
          <w:sz w:val="28"/>
          <w:szCs w:val="28"/>
        </w:rPr>
        <w:t>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организации работы </w:t>
      </w:r>
      <w:proofErr w:type="spellStart"/>
      <w:r>
        <w:rPr>
          <w:sz w:val="28"/>
          <w:szCs w:val="28"/>
        </w:rPr>
        <w:t>П</w:t>
      </w:r>
      <w:r w:rsidRPr="00D24280">
        <w:rPr>
          <w:sz w:val="28"/>
          <w:szCs w:val="28"/>
        </w:rPr>
        <w:t>Пк</w:t>
      </w:r>
      <w:proofErr w:type="spellEnd"/>
      <w:r w:rsidRPr="00D24280">
        <w:rPr>
          <w:sz w:val="28"/>
          <w:szCs w:val="28"/>
        </w:rPr>
        <w:t>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proofErr w:type="spellStart"/>
      <w:r>
        <w:rPr>
          <w:sz w:val="28"/>
          <w:szCs w:val="28"/>
        </w:rPr>
        <w:t>П</w:t>
      </w:r>
      <w:r w:rsidRPr="00D24280">
        <w:rPr>
          <w:sz w:val="28"/>
          <w:szCs w:val="28"/>
        </w:rPr>
        <w:t>Пк</w:t>
      </w:r>
      <w:proofErr w:type="spellEnd"/>
      <w:r w:rsidRPr="00D24280">
        <w:rPr>
          <w:sz w:val="28"/>
          <w:szCs w:val="28"/>
        </w:rPr>
        <w:t>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24280">
        <w:rPr>
          <w:sz w:val="28"/>
          <w:szCs w:val="28"/>
        </w:rPr>
        <w:t xml:space="preserve">Приказ об организации обучения </w:t>
      </w:r>
      <w:proofErr w:type="gramStart"/>
      <w:r w:rsidRPr="00D24280">
        <w:rPr>
          <w:sz w:val="28"/>
          <w:szCs w:val="28"/>
        </w:rPr>
        <w:t>обучающихся</w:t>
      </w:r>
      <w:proofErr w:type="gramEnd"/>
      <w:r w:rsidRPr="00D24280">
        <w:rPr>
          <w:sz w:val="28"/>
          <w:szCs w:val="28"/>
        </w:rPr>
        <w:t xml:space="preserve"> с ОВЗ по АОП.</w:t>
      </w:r>
    </w:p>
    <w:p w:rsidR="00D53EEA" w:rsidRPr="00D24280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24280">
        <w:rPr>
          <w:sz w:val="28"/>
          <w:szCs w:val="28"/>
        </w:rPr>
        <w:t>АООП.</w:t>
      </w:r>
    </w:p>
    <w:p w:rsidR="00705D0F" w:rsidRPr="00D53EEA" w:rsidRDefault="00D53EEA" w:rsidP="00D53EE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24280">
        <w:rPr>
          <w:sz w:val="28"/>
          <w:szCs w:val="28"/>
        </w:rPr>
        <w:t>Рабочие АОП.</w:t>
      </w:r>
    </w:p>
    <w:p w:rsidR="00010AE5" w:rsidRPr="00D24280" w:rsidRDefault="00010AE5" w:rsidP="00D24280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F2E53">
        <w:rPr>
          <w:color w:val="000000"/>
          <w:sz w:val="28"/>
          <w:szCs w:val="28"/>
        </w:rPr>
        <w:t>В ГБОУ ООШ</w:t>
      </w:r>
      <w:r w:rsidR="00647048">
        <w:rPr>
          <w:color w:val="000000"/>
          <w:sz w:val="28"/>
          <w:szCs w:val="28"/>
        </w:rPr>
        <w:t xml:space="preserve"> № 11 по состоянию на </w:t>
      </w:r>
      <w:r w:rsidR="00BF6D61">
        <w:rPr>
          <w:color w:val="000000"/>
          <w:sz w:val="28"/>
          <w:szCs w:val="28"/>
        </w:rPr>
        <w:t>2019-2020</w:t>
      </w:r>
      <w:r w:rsidR="00647048">
        <w:rPr>
          <w:color w:val="000000"/>
          <w:sz w:val="28"/>
          <w:szCs w:val="28"/>
        </w:rPr>
        <w:t xml:space="preserve"> учебный  год</w:t>
      </w:r>
      <w:bookmarkStart w:id="0" w:name="_GoBack"/>
      <w:bookmarkEnd w:id="0"/>
      <w:r w:rsidRPr="00AF2E53">
        <w:rPr>
          <w:color w:val="000000"/>
          <w:sz w:val="28"/>
          <w:szCs w:val="28"/>
        </w:rPr>
        <w:t xml:space="preserve"> обуча</w:t>
      </w:r>
      <w:r w:rsidR="00D53EEA">
        <w:rPr>
          <w:color w:val="000000"/>
          <w:sz w:val="28"/>
          <w:szCs w:val="28"/>
        </w:rPr>
        <w:t>ет</w:t>
      </w:r>
      <w:r w:rsidR="0063561D">
        <w:rPr>
          <w:color w:val="000000"/>
          <w:sz w:val="28"/>
          <w:szCs w:val="28"/>
        </w:rPr>
        <w:t xml:space="preserve">ся  1 </w:t>
      </w:r>
      <w:r w:rsidR="003523C6">
        <w:rPr>
          <w:color w:val="000000"/>
          <w:sz w:val="28"/>
          <w:szCs w:val="28"/>
        </w:rPr>
        <w:t xml:space="preserve">обучающийся основного звена </w:t>
      </w:r>
      <w:r>
        <w:rPr>
          <w:color w:val="000000"/>
          <w:sz w:val="28"/>
          <w:szCs w:val="28"/>
        </w:rPr>
        <w:t>с приме</w:t>
      </w:r>
      <w:r w:rsidRPr="00AF2E53">
        <w:rPr>
          <w:color w:val="000000"/>
          <w:sz w:val="28"/>
          <w:szCs w:val="28"/>
        </w:rPr>
        <w:t>нением ДОТ</w:t>
      </w:r>
      <w:r>
        <w:rPr>
          <w:color w:val="000000"/>
          <w:sz w:val="28"/>
          <w:szCs w:val="28"/>
        </w:rPr>
        <w:t>.</w:t>
      </w:r>
    </w:p>
    <w:p w:rsidR="000A2A47" w:rsidRPr="00AF2E53" w:rsidRDefault="000A2A47" w:rsidP="00AF2E53">
      <w:pPr>
        <w:pStyle w:val="a3"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 xml:space="preserve">         Дистанционное обучение, обучающихся на </w:t>
      </w:r>
      <w:proofErr w:type="gramStart"/>
      <w:r w:rsidRPr="00AF2E53">
        <w:rPr>
          <w:sz w:val="28"/>
          <w:szCs w:val="28"/>
        </w:rPr>
        <w:t>дому направлено на</w:t>
      </w:r>
      <w:proofErr w:type="gramEnd"/>
      <w:r w:rsidRPr="00AF2E53">
        <w:rPr>
          <w:sz w:val="28"/>
          <w:szCs w:val="28"/>
        </w:rPr>
        <w:t xml:space="preserve"> создание благоприятных условий для обучающихся с учетом возрастных и индивидуальных особенностей, соматического и нервно-психического здоровья и основывается на принципах:</w:t>
      </w:r>
    </w:p>
    <w:p w:rsidR="000A2A47" w:rsidRPr="00AF2E53" w:rsidRDefault="000A2A47" w:rsidP="00AF2E53">
      <w:pPr>
        <w:pStyle w:val="a3"/>
        <w:spacing w:line="276" w:lineRule="auto"/>
        <w:rPr>
          <w:sz w:val="28"/>
          <w:szCs w:val="28"/>
        </w:rPr>
      </w:pPr>
      <w:r w:rsidRPr="00AF2E53">
        <w:rPr>
          <w:sz w:val="28"/>
          <w:szCs w:val="28"/>
        </w:rPr>
        <w:t>- законности, демократизма, и гуманного отношения к детям;                                                                                   - индивидуального подхода к детям.</w:t>
      </w:r>
    </w:p>
    <w:p w:rsidR="000A2A47" w:rsidRPr="00AF2E53" w:rsidRDefault="000A2A47" w:rsidP="00AF2E53">
      <w:pPr>
        <w:pStyle w:val="a3"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lastRenderedPageBreak/>
        <w:t xml:space="preserve">          Целью дистанционного обучения является обеспечение выполнения образовательного стандарта, обеспечение их оптимальной социальной интеграции, сохранение и укрепление здоровья детей.</w:t>
      </w:r>
    </w:p>
    <w:p w:rsidR="00AE1FF5" w:rsidRPr="00010AE5" w:rsidRDefault="000A2A47" w:rsidP="00010AE5">
      <w:pPr>
        <w:pStyle w:val="a3"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 xml:space="preserve">         Данная форма обучения определяется на основании заявления родителей и наличия справки об имеющемся заболевании в соответствии с «Перечнем заболеваний, по поводу которых дети нуждаются в индивидуальных занятиях на дому и освобождаются от посещений массовой школы», утвержденным Министерством просвещения РФ от 08.07.80 г. и Министерством здравоохранения РСФСР 28.07.80 г.</w:t>
      </w:r>
    </w:p>
    <w:p w:rsidR="000A2A47" w:rsidRPr="00AE1FF5" w:rsidRDefault="003523C6" w:rsidP="00AE1FF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2A47" w:rsidRPr="00AF2E53">
        <w:rPr>
          <w:sz w:val="28"/>
          <w:szCs w:val="28"/>
        </w:rPr>
        <w:t xml:space="preserve">Основой для разработки индивидуального учебного плана является региональный учебный план для дистанционного обучения, </w:t>
      </w:r>
      <w:proofErr w:type="gramStart"/>
      <w:r w:rsidR="000A2A47" w:rsidRPr="00AF2E53">
        <w:rPr>
          <w:sz w:val="28"/>
          <w:szCs w:val="28"/>
        </w:rPr>
        <w:t>обучающихся</w:t>
      </w:r>
      <w:proofErr w:type="gramEnd"/>
      <w:r w:rsidR="000A2A47" w:rsidRPr="00AF2E53">
        <w:rPr>
          <w:sz w:val="28"/>
          <w:szCs w:val="28"/>
        </w:rPr>
        <w:t xml:space="preserve"> на дому.  </w:t>
      </w:r>
      <w:r w:rsidR="004B0441" w:rsidRPr="00AF2E53">
        <w:rPr>
          <w:sz w:val="28"/>
          <w:szCs w:val="28"/>
        </w:rPr>
        <w:t xml:space="preserve">   </w:t>
      </w:r>
    </w:p>
    <w:p w:rsidR="000A2A47" w:rsidRPr="00AF2E53" w:rsidRDefault="000A2A47" w:rsidP="00AF2E53">
      <w:pPr>
        <w:spacing w:line="276" w:lineRule="auto"/>
        <w:ind w:firstLine="56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Материально-техническая база обучения с использованием ДОТ, имеющаяся в ГБОУ ООШ № 11</w:t>
      </w:r>
      <w:r w:rsidR="003D31B3" w:rsidRPr="00AF2E53">
        <w:rPr>
          <w:sz w:val="28"/>
          <w:szCs w:val="28"/>
        </w:rPr>
        <w:t xml:space="preserve"> г. Новокуйбышевска</w:t>
      </w:r>
      <w:r w:rsidRPr="00AF2E53">
        <w:rPr>
          <w:sz w:val="28"/>
          <w:szCs w:val="28"/>
        </w:rPr>
        <w:t>, обеспечивает формирование образовательной среды, включающей следующие основные компоненты: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rPr>
          <w:sz w:val="28"/>
          <w:szCs w:val="28"/>
        </w:rPr>
      </w:pPr>
      <w:proofErr w:type="spellStart"/>
      <w:r w:rsidRPr="00AF2E53">
        <w:rPr>
          <w:sz w:val="28"/>
          <w:szCs w:val="28"/>
        </w:rPr>
        <w:t>деятельностная</w:t>
      </w:r>
      <w:proofErr w:type="spellEnd"/>
      <w:r w:rsidRPr="00AF2E53">
        <w:rPr>
          <w:sz w:val="28"/>
          <w:szCs w:val="28"/>
        </w:rPr>
        <w:t>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rPr>
          <w:sz w:val="28"/>
          <w:szCs w:val="28"/>
        </w:rPr>
      </w:pPr>
      <w:r w:rsidRPr="00AF2E53">
        <w:rPr>
          <w:sz w:val="28"/>
          <w:szCs w:val="28"/>
        </w:rPr>
        <w:t>коммуникативная;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rPr>
          <w:sz w:val="28"/>
          <w:szCs w:val="28"/>
        </w:rPr>
      </w:pPr>
      <w:r w:rsidRPr="00AF2E53">
        <w:rPr>
          <w:sz w:val="28"/>
          <w:szCs w:val="28"/>
        </w:rPr>
        <w:t>пространственно-предметная.</w:t>
      </w:r>
    </w:p>
    <w:p w:rsidR="000A2A47" w:rsidRPr="00AF2E53" w:rsidRDefault="000A2A47" w:rsidP="00AF2E53">
      <w:pPr>
        <w:spacing w:line="276" w:lineRule="auto"/>
        <w:ind w:firstLine="56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Деятельностный компонент представляет собой совокупность различных видов деятельности, необходимых для обучения и развития обучающихся. Важнейшие из них: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rPr>
          <w:sz w:val="28"/>
          <w:szCs w:val="28"/>
        </w:rPr>
      </w:pPr>
      <w:r w:rsidRPr="00AF2E53">
        <w:rPr>
          <w:sz w:val="28"/>
          <w:szCs w:val="28"/>
        </w:rPr>
        <w:t>исследовательская деятельность;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rPr>
          <w:sz w:val="28"/>
          <w:szCs w:val="28"/>
        </w:rPr>
      </w:pPr>
      <w:r w:rsidRPr="00AF2E53">
        <w:rPr>
          <w:sz w:val="28"/>
          <w:szCs w:val="28"/>
        </w:rPr>
        <w:t>проектная деятельность;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rPr>
          <w:sz w:val="28"/>
          <w:szCs w:val="28"/>
        </w:rPr>
      </w:pPr>
      <w:r w:rsidRPr="00AF2E53">
        <w:rPr>
          <w:sz w:val="28"/>
          <w:szCs w:val="28"/>
        </w:rPr>
        <w:t>творческая деятельность.</w:t>
      </w:r>
    </w:p>
    <w:p w:rsidR="000A2A47" w:rsidRPr="00AF2E53" w:rsidRDefault="000A2A47" w:rsidP="00AF2E5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F2E53">
        <w:rPr>
          <w:sz w:val="28"/>
          <w:szCs w:val="28"/>
        </w:rPr>
        <w:t>Деятельностный компонент предполагает разработку индивидуальных учебных планов, сочетание очной и заочной форм обучения, использование гибкой системы оценивания, включающей самооценку обучающихся, планирование, реализацию и мониторинг включения обучающихся в разные виды учебной деятельности, повышающие их образовательную потребность.</w:t>
      </w:r>
      <w:proofErr w:type="gramEnd"/>
    </w:p>
    <w:p w:rsidR="000A2A47" w:rsidRPr="00AF2E53" w:rsidRDefault="000A2A47" w:rsidP="00AF2E53">
      <w:pPr>
        <w:spacing w:line="276" w:lineRule="auto"/>
        <w:ind w:firstLine="56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Коммуникативный компонент представляет собой пространство межличностного взаимодействия в непосредственной или предметно-опосредованной форме. Наиболее важные элементы коммуникативного компонента: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 xml:space="preserve">гибкое сочетание обучения в процессе совместной деятельности  и самостоятельного обучения; 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партнерство педагога и ученика;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свободная коммуникация всех участников образовательного процесса.</w:t>
      </w:r>
    </w:p>
    <w:p w:rsidR="000A2A47" w:rsidRPr="00AF2E53" w:rsidRDefault="000A2A47" w:rsidP="00AF2E53">
      <w:pPr>
        <w:spacing w:line="276" w:lineRule="auto"/>
        <w:ind w:firstLine="56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Пространственно-предметный компонент — пространственно-предметные средства, совокупность которых обеспечивает возможность требуемых пространственных действий и поведения субъектов образовательной среды.  Наиболее важные из них в части организации обучения с использованием ДОТ средства: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информационная образовательная среда;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средства индивидуального и коллективного письменного, ауди</w:t>
      </w:r>
      <w:proofErr w:type="gramStart"/>
      <w:r w:rsidRPr="00AF2E53">
        <w:rPr>
          <w:sz w:val="28"/>
          <w:szCs w:val="28"/>
        </w:rPr>
        <w:t>о-</w:t>
      </w:r>
      <w:proofErr w:type="gramEnd"/>
      <w:r w:rsidRPr="00AF2E53">
        <w:rPr>
          <w:sz w:val="28"/>
          <w:szCs w:val="28"/>
        </w:rPr>
        <w:t xml:space="preserve"> и визуального онлайн-взаимодействия;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lastRenderedPageBreak/>
        <w:t>средства коллективной работы над материалами.</w:t>
      </w:r>
    </w:p>
    <w:p w:rsidR="003D31B3" w:rsidRPr="00AF2E53" w:rsidRDefault="000A2A47" w:rsidP="00AF2E53">
      <w:pPr>
        <w:spacing w:before="28" w:line="276" w:lineRule="auto"/>
        <w:ind w:firstLine="56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Материально-техническая база обучения с использованием ДОТ включает следующие составляющие: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каналы связи;</w:t>
      </w:r>
    </w:p>
    <w:p w:rsidR="000A2A47" w:rsidRPr="00AF2E53" w:rsidRDefault="00AF2E53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="000A2A47" w:rsidRPr="00AF2E53">
        <w:rPr>
          <w:sz w:val="28"/>
          <w:szCs w:val="28"/>
        </w:rPr>
        <w:t>дистанционного обучения, обеспечивающая формирование информационной образовательной среды;</w:t>
      </w:r>
    </w:p>
    <w:p w:rsidR="003D31B3" w:rsidRPr="00AF2E53" w:rsidRDefault="003D31B3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кабинет дистанционного образования;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компьютерное оборудование;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периферийное оборудование;</w:t>
      </w:r>
    </w:p>
    <w:p w:rsidR="000A2A47" w:rsidRPr="00BF6D61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программное обеспечение.</w:t>
      </w:r>
    </w:p>
    <w:p w:rsidR="000A2A47" w:rsidRPr="00AF2E53" w:rsidRDefault="00914C91" w:rsidP="00AF2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2A47" w:rsidRPr="00AF2E53">
        <w:rPr>
          <w:sz w:val="28"/>
          <w:szCs w:val="28"/>
        </w:rPr>
        <w:t xml:space="preserve">В ГБОУ ООШ № 11 </w:t>
      </w:r>
      <w:r w:rsidR="003D31B3" w:rsidRPr="00AF2E53">
        <w:rPr>
          <w:sz w:val="28"/>
          <w:szCs w:val="28"/>
        </w:rPr>
        <w:t xml:space="preserve">г. Новокуйбышевска </w:t>
      </w:r>
      <w:r w:rsidR="000A2A47" w:rsidRPr="00AF2E53">
        <w:rPr>
          <w:sz w:val="28"/>
          <w:szCs w:val="28"/>
        </w:rPr>
        <w:t xml:space="preserve">имеется отдельный кабинет </w:t>
      </w:r>
      <w:proofErr w:type="gramStart"/>
      <w:r w:rsidR="000A2A47" w:rsidRPr="00AF2E53">
        <w:rPr>
          <w:sz w:val="28"/>
          <w:szCs w:val="28"/>
        </w:rPr>
        <w:t>ДО</w:t>
      </w:r>
      <w:proofErr w:type="gramEnd"/>
      <w:r w:rsidR="000A2A47" w:rsidRPr="00AF2E53">
        <w:rPr>
          <w:sz w:val="28"/>
          <w:szCs w:val="28"/>
        </w:rPr>
        <w:t xml:space="preserve"> с 3 рабочими местами</w:t>
      </w:r>
      <w:r w:rsidR="004B0441" w:rsidRPr="00AF2E53">
        <w:rPr>
          <w:sz w:val="28"/>
          <w:szCs w:val="28"/>
        </w:rPr>
        <w:t xml:space="preserve"> для педагогов ОО</w:t>
      </w:r>
      <w:r w:rsidR="000A2A47" w:rsidRPr="00AF2E53">
        <w:rPr>
          <w:sz w:val="28"/>
          <w:szCs w:val="28"/>
        </w:rPr>
        <w:t>.</w:t>
      </w:r>
    </w:p>
    <w:p w:rsidR="000A2A47" w:rsidRPr="00AF2E53" w:rsidRDefault="000A2A47" w:rsidP="00AF2E53">
      <w:pPr>
        <w:spacing w:before="120" w:line="276" w:lineRule="auto"/>
        <w:ind w:firstLine="708"/>
        <w:jc w:val="both"/>
        <w:rPr>
          <w:sz w:val="28"/>
          <w:szCs w:val="28"/>
        </w:rPr>
      </w:pPr>
      <w:r w:rsidRPr="00AF2E53">
        <w:rPr>
          <w:sz w:val="28"/>
          <w:szCs w:val="28"/>
        </w:rPr>
        <w:t xml:space="preserve">Значительно увеличивает возможность </w:t>
      </w:r>
      <w:proofErr w:type="gramStart"/>
      <w:r w:rsidRPr="00AF2E53">
        <w:rPr>
          <w:sz w:val="28"/>
          <w:szCs w:val="28"/>
        </w:rPr>
        <w:t>обучения по ряду</w:t>
      </w:r>
      <w:proofErr w:type="gramEnd"/>
      <w:r w:rsidRPr="00AF2E53">
        <w:rPr>
          <w:sz w:val="28"/>
          <w:szCs w:val="28"/>
        </w:rPr>
        <w:t xml:space="preserve"> предметов наличие периферийного оборудования. К необходимому периферийному оборудованию, активно используемому в ГБОУ ООШ № 11</w:t>
      </w:r>
      <w:r w:rsidR="003D31B3" w:rsidRPr="00AF2E53">
        <w:rPr>
          <w:sz w:val="28"/>
          <w:szCs w:val="28"/>
        </w:rPr>
        <w:t xml:space="preserve"> г. Новокуйбышевска</w:t>
      </w:r>
      <w:r w:rsidRPr="00AF2E53">
        <w:rPr>
          <w:sz w:val="28"/>
          <w:szCs w:val="28"/>
        </w:rPr>
        <w:t>, необходимо отнести:</w:t>
      </w:r>
    </w:p>
    <w:p w:rsidR="000A2A47" w:rsidRPr="00AF2E53" w:rsidRDefault="000A2A47" w:rsidP="00AF2E53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периферийное оборудование общего назначения:</w:t>
      </w:r>
    </w:p>
    <w:p w:rsidR="000A2A47" w:rsidRPr="00AF2E53" w:rsidRDefault="000A2A47" w:rsidP="00AF2E53">
      <w:pPr>
        <w:numPr>
          <w:ilvl w:val="1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веб-камера;</w:t>
      </w:r>
    </w:p>
    <w:p w:rsidR="000A2A47" w:rsidRPr="00AF2E53" w:rsidRDefault="000A2A47" w:rsidP="00AF2E53">
      <w:pPr>
        <w:numPr>
          <w:ilvl w:val="1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принтер;</w:t>
      </w:r>
    </w:p>
    <w:p w:rsidR="000A2A47" w:rsidRPr="00AF2E53" w:rsidRDefault="000A2A47" w:rsidP="00AF2E53">
      <w:pPr>
        <w:numPr>
          <w:ilvl w:val="1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сканер;</w:t>
      </w:r>
    </w:p>
    <w:p w:rsidR="000A2A47" w:rsidRPr="00AF2E53" w:rsidRDefault="000A2A47" w:rsidP="00AF2E53">
      <w:pPr>
        <w:numPr>
          <w:ilvl w:val="1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ноутбук;</w:t>
      </w:r>
    </w:p>
    <w:p w:rsidR="000A2A47" w:rsidRPr="00AF2E53" w:rsidRDefault="000A2A47" w:rsidP="00AF2E53">
      <w:pPr>
        <w:numPr>
          <w:ilvl w:val="1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микрофон;</w:t>
      </w:r>
    </w:p>
    <w:p w:rsidR="000A2A47" w:rsidRPr="00914C91" w:rsidRDefault="000A2A47" w:rsidP="00AF2E53">
      <w:pPr>
        <w:numPr>
          <w:ilvl w:val="1"/>
          <w:numId w:val="6"/>
        </w:numPr>
        <w:suppressAutoHyphens/>
        <w:spacing w:line="276" w:lineRule="auto"/>
        <w:jc w:val="both"/>
        <w:rPr>
          <w:sz w:val="28"/>
          <w:szCs w:val="28"/>
        </w:rPr>
      </w:pPr>
      <w:r w:rsidRPr="00AF2E53">
        <w:rPr>
          <w:sz w:val="28"/>
          <w:szCs w:val="28"/>
        </w:rPr>
        <w:t>наушники.</w:t>
      </w:r>
    </w:p>
    <w:p w:rsidR="000A2A47" w:rsidRDefault="000A2A47" w:rsidP="00AF2E53">
      <w:pPr>
        <w:spacing w:line="276" w:lineRule="auto"/>
        <w:ind w:firstLine="709"/>
        <w:jc w:val="both"/>
        <w:rPr>
          <w:sz w:val="28"/>
          <w:szCs w:val="28"/>
        </w:rPr>
      </w:pPr>
      <w:r w:rsidRPr="00AF2E53">
        <w:rPr>
          <w:sz w:val="28"/>
          <w:szCs w:val="28"/>
        </w:rPr>
        <w:t xml:space="preserve">Таким образом, в школе накопился положительный опыт работы по  </w:t>
      </w:r>
      <w:r w:rsidR="00BF6D61">
        <w:rPr>
          <w:sz w:val="28"/>
          <w:szCs w:val="28"/>
        </w:rPr>
        <w:t>созданию условий для организации</w:t>
      </w:r>
      <w:r w:rsidRPr="00AF2E53">
        <w:rPr>
          <w:sz w:val="28"/>
          <w:szCs w:val="28"/>
        </w:rPr>
        <w:t xml:space="preserve"> дистанционн</w:t>
      </w:r>
      <w:r w:rsidR="003523C6">
        <w:rPr>
          <w:sz w:val="28"/>
          <w:szCs w:val="28"/>
        </w:rPr>
        <w:t>ого обучения</w:t>
      </w:r>
      <w:r w:rsidRPr="00AF2E53">
        <w:rPr>
          <w:sz w:val="28"/>
          <w:szCs w:val="28"/>
        </w:rPr>
        <w:t xml:space="preserve">: созданы необходимые материально-технические условия, работа осуществляется в соответствии с нормативными документами федерального, регионального и школьного уровней, сформирован необходимый комплекс учебно-методических средств обучения, продолжается работа по формированию толерантного отношения. </w:t>
      </w:r>
    </w:p>
    <w:p w:rsidR="00BF6D61" w:rsidRPr="00AF2E53" w:rsidRDefault="00BF6D61" w:rsidP="00AF2E53">
      <w:pPr>
        <w:spacing w:line="276" w:lineRule="auto"/>
        <w:ind w:firstLine="709"/>
        <w:jc w:val="both"/>
        <w:rPr>
          <w:sz w:val="28"/>
          <w:szCs w:val="28"/>
        </w:rPr>
      </w:pPr>
    </w:p>
    <w:p w:rsidR="00BF6D61" w:rsidRDefault="00BF6D61" w:rsidP="00BF6D61">
      <w:pPr>
        <w:shd w:val="clear" w:color="auto" w:fill="FFFFFF"/>
        <w:tabs>
          <w:tab w:val="left" w:pos="300"/>
        </w:tabs>
        <w:spacing w:line="276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</w:t>
      </w:r>
    </w:p>
    <w:p w:rsidR="00F91F71" w:rsidRPr="002957D3" w:rsidRDefault="00F91F71" w:rsidP="00F91F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957D3">
        <w:rPr>
          <w:sz w:val="28"/>
          <w:szCs w:val="28"/>
        </w:rPr>
        <w:t xml:space="preserve">Составил: зам. директора по УВР                                                         О.В. </w:t>
      </w:r>
      <w:proofErr w:type="spellStart"/>
      <w:r w:rsidRPr="002957D3">
        <w:rPr>
          <w:sz w:val="28"/>
          <w:szCs w:val="28"/>
        </w:rPr>
        <w:t>Лентина</w:t>
      </w:r>
      <w:proofErr w:type="spellEnd"/>
    </w:p>
    <w:p w:rsidR="000A2A47" w:rsidRPr="00BF6D61" w:rsidRDefault="000A2A47" w:rsidP="00BF6D61">
      <w:pPr>
        <w:shd w:val="clear" w:color="auto" w:fill="FFFFFF"/>
        <w:tabs>
          <w:tab w:val="left" w:pos="300"/>
        </w:tabs>
        <w:spacing w:line="276" w:lineRule="auto"/>
        <w:jc w:val="both"/>
        <w:rPr>
          <w:sz w:val="28"/>
          <w:szCs w:val="28"/>
        </w:rPr>
      </w:pPr>
    </w:p>
    <w:sectPr w:rsidR="000A2A47" w:rsidRPr="00BF6D61" w:rsidSect="00BF6D61">
      <w:pgSz w:w="11906" w:h="16838"/>
      <w:pgMar w:top="360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48A3659"/>
    <w:multiLevelType w:val="hybridMultilevel"/>
    <w:tmpl w:val="43F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0A93"/>
    <w:multiLevelType w:val="hybridMultilevel"/>
    <w:tmpl w:val="55D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D29D1"/>
    <w:multiLevelType w:val="hybridMultilevel"/>
    <w:tmpl w:val="CE9CEC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C83A50"/>
    <w:multiLevelType w:val="multilevel"/>
    <w:tmpl w:val="836A0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4602B"/>
    <w:multiLevelType w:val="hybridMultilevel"/>
    <w:tmpl w:val="DF7E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04B62"/>
    <w:multiLevelType w:val="hybridMultilevel"/>
    <w:tmpl w:val="47EA282E"/>
    <w:lvl w:ilvl="0" w:tplc="821035F2">
      <w:start w:val="1"/>
      <w:numFmt w:val="bullet"/>
      <w:lvlText w:val="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105"/>
    <w:rsid w:val="00010AE5"/>
    <w:rsid w:val="00040E7C"/>
    <w:rsid w:val="00053F5E"/>
    <w:rsid w:val="00054105"/>
    <w:rsid w:val="00085BB8"/>
    <w:rsid w:val="000A2A47"/>
    <w:rsid w:val="000B7D8C"/>
    <w:rsid w:val="000D6AAB"/>
    <w:rsid w:val="000F0217"/>
    <w:rsid w:val="00120966"/>
    <w:rsid w:val="00121AFE"/>
    <w:rsid w:val="00122103"/>
    <w:rsid w:val="001275CC"/>
    <w:rsid w:val="00145A95"/>
    <w:rsid w:val="001557C3"/>
    <w:rsid w:val="00185475"/>
    <w:rsid w:val="001A3BC5"/>
    <w:rsid w:val="001A4EEE"/>
    <w:rsid w:val="001E588A"/>
    <w:rsid w:val="001F5A36"/>
    <w:rsid w:val="00204823"/>
    <w:rsid w:val="00235CCC"/>
    <w:rsid w:val="002416B0"/>
    <w:rsid w:val="00271D0B"/>
    <w:rsid w:val="002B4E4F"/>
    <w:rsid w:val="002E77FB"/>
    <w:rsid w:val="00311394"/>
    <w:rsid w:val="003159EC"/>
    <w:rsid w:val="00336066"/>
    <w:rsid w:val="003426E3"/>
    <w:rsid w:val="003434C3"/>
    <w:rsid w:val="003523C6"/>
    <w:rsid w:val="00352CA2"/>
    <w:rsid w:val="003814E9"/>
    <w:rsid w:val="00381DA3"/>
    <w:rsid w:val="003D05A7"/>
    <w:rsid w:val="003D0BD6"/>
    <w:rsid w:val="003D31B3"/>
    <w:rsid w:val="003E1CBE"/>
    <w:rsid w:val="004415CB"/>
    <w:rsid w:val="00444EAD"/>
    <w:rsid w:val="004465EF"/>
    <w:rsid w:val="004604B2"/>
    <w:rsid w:val="0046224A"/>
    <w:rsid w:val="00473534"/>
    <w:rsid w:val="00491549"/>
    <w:rsid w:val="004926C8"/>
    <w:rsid w:val="004A0099"/>
    <w:rsid w:val="004A7CEA"/>
    <w:rsid w:val="004B0441"/>
    <w:rsid w:val="004C41BB"/>
    <w:rsid w:val="004E41ED"/>
    <w:rsid w:val="0050612F"/>
    <w:rsid w:val="0054231E"/>
    <w:rsid w:val="005A271F"/>
    <w:rsid w:val="0063561D"/>
    <w:rsid w:val="00647048"/>
    <w:rsid w:val="006540FC"/>
    <w:rsid w:val="006561F8"/>
    <w:rsid w:val="00670EA8"/>
    <w:rsid w:val="0067161E"/>
    <w:rsid w:val="00690596"/>
    <w:rsid w:val="00697DF6"/>
    <w:rsid w:val="006A497E"/>
    <w:rsid w:val="006A7105"/>
    <w:rsid w:val="006B6E3D"/>
    <w:rsid w:val="006D08C4"/>
    <w:rsid w:val="006E21E2"/>
    <w:rsid w:val="006F2DCD"/>
    <w:rsid w:val="00704118"/>
    <w:rsid w:val="00705D0F"/>
    <w:rsid w:val="0071071A"/>
    <w:rsid w:val="00776554"/>
    <w:rsid w:val="00782DE7"/>
    <w:rsid w:val="007A260F"/>
    <w:rsid w:val="007A365C"/>
    <w:rsid w:val="00803C6A"/>
    <w:rsid w:val="00824715"/>
    <w:rsid w:val="00875024"/>
    <w:rsid w:val="008940EE"/>
    <w:rsid w:val="008B26D7"/>
    <w:rsid w:val="008B3B39"/>
    <w:rsid w:val="008C0292"/>
    <w:rsid w:val="008C7895"/>
    <w:rsid w:val="008F7414"/>
    <w:rsid w:val="00914C91"/>
    <w:rsid w:val="009232A2"/>
    <w:rsid w:val="0093009C"/>
    <w:rsid w:val="0093413B"/>
    <w:rsid w:val="00964D80"/>
    <w:rsid w:val="00A0574A"/>
    <w:rsid w:val="00A325DB"/>
    <w:rsid w:val="00A604F3"/>
    <w:rsid w:val="00A61A41"/>
    <w:rsid w:val="00A97093"/>
    <w:rsid w:val="00AA5A22"/>
    <w:rsid w:val="00AC45F8"/>
    <w:rsid w:val="00AD08F8"/>
    <w:rsid w:val="00AE1D3E"/>
    <w:rsid w:val="00AE1FF5"/>
    <w:rsid w:val="00AF2E53"/>
    <w:rsid w:val="00B24710"/>
    <w:rsid w:val="00B44BF8"/>
    <w:rsid w:val="00B81096"/>
    <w:rsid w:val="00BD4CCD"/>
    <w:rsid w:val="00BE53B1"/>
    <w:rsid w:val="00BF6D61"/>
    <w:rsid w:val="00C220F9"/>
    <w:rsid w:val="00C510E7"/>
    <w:rsid w:val="00C5260A"/>
    <w:rsid w:val="00CA127B"/>
    <w:rsid w:val="00CB68FC"/>
    <w:rsid w:val="00CC73A2"/>
    <w:rsid w:val="00CC7608"/>
    <w:rsid w:val="00D24280"/>
    <w:rsid w:val="00D3198C"/>
    <w:rsid w:val="00D53EEA"/>
    <w:rsid w:val="00D77FC9"/>
    <w:rsid w:val="00DD3A7A"/>
    <w:rsid w:val="00DE0CCB"/>
    <w:rsid w:val="00DE3A21"/>
    <w:rsid w:val="00E3730D"/>
    <w:rsid w:val="00E50895"/>
    <w:rsid w:val="00E5450D"/>
    <w:rsid w:val="00E550A3"/>
    <w:rsid w:val="00E652DC"/>
    <w:rsid w:val="00E72337"/>
    <w:rsid w:val="00E80A2E"/>
    <w:rsid w:val="00E85A77"/>
    <w:rsid w:val="00E927B2"/>
    <w:rsid w:val="00EB405E"/>
    <w:rsid w:val="00EB7126"/>
    <w:rsid w:val="00EF7C15"/>
    <w:rsid w:val="00F31B9F"/>
    <w:rsid w:val="00F47DA4"/>
    <w:rsid w:val="00F60DD2"/>
    <w:rsid w:val="00F81E14"/>
    <w:rsid w:val="00F91F71"/>
    <w:rsid w:val="00F92BFA"/>
    <w:rsid w:val="00FD3CFC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710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145A95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964D80"/>
    <w:pPr>
      <w:suppressLineNumbers/>
      <w:suppressAutoHyphens/>
    </w:pPr>
    <w:rPr>
      <w:rFonts w:cs="Calibri"/>
      <w:sz w:val="28"/>
      <w:szCs w:val="20"/>
      <w:lang w:eastAsia="ar-SA"/>
    </w:rPr>
  </w:style>
  <w:style w:type="character" w:styleId="a6">
    <w:name w:val="Strong"/>
    <w:uiPriority w:val="99"/>
    <w:qFormat/>
    <w:locked/>
    <w:rsid w:val="00FF43BF"/>
    <w:rPr>
      <w:rFonts w:cs="Times New Roman"/>
      <w:b/>
    </w:rPr>
  </w:style>
  <w:style w:type="character" w:customStyle="1" w:styleId="apple-converted-space">
    <w:name w:val="apple-converted-space"/>
    <w:basedOn w:val="a0"/>
    <w:rsid w:val="003D0BD6"/>
  </w:style>
  <w:style w:type="character" w:styleId="a7">
    <w:name w:val="Hyperlink"/>
    <w:uiPriority w:val="99"/>
    <w:semiHidden/>
    <w:unhideWhenUsed/>
    <w:rsid w:val="003D0B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5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35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inclusive-edu.ru%2Fcontent%2FFile%2Fdokumenty%2Ffederalnyy_zakon_rossiyskoy_federacii_ot_29_dekabrya_2012_g_kopiy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Slava</cp:lastModifiedBy>
  <cp:revision>153</cp:revision>
  <cp:lastPrinted>2020-01-10T05:49:00Z</cp:lastPrinted>
  <dcterms:created xsi:type="dcterms:W3CDTF">2014-04-14T07:11:00Z</dcterms:created>
  <dcterms:modified xsi:type="dcterms:W3CDTF">2020-02-21T10:21:00Z</dcterms:modified>
</cp:coreProperties>
</file>