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1C" w:rsidRDefault="00CE181C" w:rsidP="00CE181C">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p>
    <w:p w:rsidR="00CE181C" w:rsidRPr="00CE181C" w:rsidRDefault="00CE181C" w:rsidP="00CE181C">
      <w:pPr>
        <w:shd w:val="clear" w:color="auto" w:fill="FFFFFF"/>
        <w:spacing w:after="0" w:line="240" w:lineRule="auto"/>
        <w:ind w:right="-2"/>
        <w:jc w:val="center"/>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8"/>
          <w:szCs w:val="28"/>
          <w:lang w:eastAsia="ru-RU"/>
        </w:rPr>
        <w:t>ПОЯСНИТЕЛЬНАЯ ЗАПИСКА</w:t>
      </w:r>
    </w:p>
    <w:p w:rsidR="00CE181C" w:rsidRPr="00CE181C" w:rsidRDefault="00CE181C" w:rsidP="00CE181C">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Уровень программы</w:t>
      </w:r>
      <w:r w:rsidRPr="00CE181C">
        <w:rPr>
          <w:rFonts w:ascii="Times New Roman" w:eastAsia="Times New Roman" w:hAnsi="Times New Roman" w:cs="Times New Roman"/>
          <w:color w:val="000000"/>
          <w:sz w:val="24"/>
          <w:szCs w:val="24"/>
          <w:lang w:eastAsia="ru-RU"/>
        </w:rPr>
        <w:t>: учебная программа для общеобразовательных учреждений.</w:t>
      </w:r>
    </w:p>
    <w:p w:rsidR="00CE181C" w:rsidRPr="00CE181C" w:rsidRDefault="00CE181C" w:rsidP="00CE181C">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Срок обучения:</w:t>
      </w:r>
      <w:r>
        <w:rPr>
          <w:rFonts w:ascii="Times New Roman" w:eastAsia="Times New Roman" w:hAnsi="Times New Roman" w:cs="Times New Roman"/>
          <w:color w:val="000000"/>
          <w:sz w:val="24"/>
          <w:szCs w:val="24"/>
          <w:lang w:eastAsia="ru-RU"/>
        </w:rPr>
        <w:t> 8 часов</w:t>
      </w:r>
      <w:r w:rsidRPr="00CE181C">
        <w:rPr>
          <w:rFonts w:ascii="Times New Roman" w:eastAsia="Times New Roman" w:hAnsi="Times New Roman" w:cs="Times New Roman"/>
          <w:color w:val="000000"/>
          <w:sz w:val="24"/>
          <w:szCs w:val="24"/>
          <w:lang w:eastAsia="ru-RU"/>
        </w:rPr>
        <w:t xml:space="preserve">. </w:t>
      </w:r>
    </w:p>
    <w:p w:rsidR="00CE181C" w:rsidRPr="00CE181C" w:rsidRDefault="00CE181C" w:rsidP="00CE181C">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Целевые группы, на которые рассчитана программа</w:t>
      </w:r>
      <w:r w:rsidRPr="00CE181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w:t>
      </w:r>
      <w:r w:rsidRPr="00CE181C">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 xml:space="preserve">ющиеся </w:t>
      </w:r>
      <w:r w:rsidRPr="00CE181C">
        <w:rPr>
          <w:rFonts w:ascii="Times New Roman" w:eastAsia="Times New Roman" w:hAnsi="Times New Roman" w:cs="Times New Roman"/>
          <w:color w:val="000000"/>
          <w:sz w:val="24"/>
          <w:szCs w:val="24"/>
          <w:lang w:eastAsia="ru-RU"/>
        </w:rPr>
        <w:t xml:space="preserve"> 9-х классов общеобразовательных учреждений.</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w:t>
      </w:r>
      <w:r w:rsidRPr="00CE181C">
        <w:rPr>
          <w:rFonts w:ascii="Times New Roman" w:eastAsia="Times New Roman" w:hAnsi="Times New Roman" w:cs="Times New Roman"/>
          <w:b/>
          <w:bCs/>
          <w:i/>
          <w:iCs/>
          <w:color w:val="000000"/>
          <w:sz w:val="24"/>
          <w:szCs w:val="24"/>
          <w:lang w:eastAsia="ru-RU"/>
        </w:rPr>
        <w:t>Цель программы</w:t>
      </w:r>
      <w:r w:rsidRPr="00CE181C">
        <w:rPr>
          <w:rFonts w:ascii="Times New Roman" w:eastAsia="Times New Roman" w:hAnsi="Times New Roman" w:cs="Times New Roman"/>
          <w:color w:val="000000"/>
          <w:sz w:val="24"/>
          <w:szCs w:val="24"/>
          <w:lang w:eastAsia="ru-RU"/>
        </w:rPr>
        <w:t xml:space="preserve"> – формирование каждым </w:t>
      </w:r>
      <w:r w:rsidR="00216CB0">
        <w:rPr>
          <w:rFonts w:ascii="Times New Roman" w:eastAsia="Times New Roman" w:hAnsi="Times New Roman" w:cs="Times New Roman"/>
          <w:color w:val="000000"/>
          <w:sz w:val="24"/>
          <w:szCs w:val="24"/>
          <w:lang w:eastAsia="ru-RU"/>
        </w:rPr>
        <w:t>об</w:t>
      </w:r>
      <w:r w:rsidRPr="00CE181C">
        <w:rPr>
          <w:rFonts w:ascii="Times New Roman" w:eastAsia="Times New Roman" w:hAnsi="Times New Roman" w:cs="Times New Roman"/>
          <w:color w:val="000000"/>
          <w:sz w:val="24"/>
          <w:szCs w:val="24"/>
          <w:lang w:eastAsia="ru-RU"/>
        </w:rPr>
        <w:t>уча</w:t>
      </w:r>
      <w:r w:rsidR="00216CB0">
        <w:rPr>
          <w:rFonts w:ascii="Times New Roman" w:eastAsia="Times New Roman" w:hAnsi="Times New Roman" w:cs="Times New Roman"/>
          <w:color w:val="000000"/>
          <w:sz w:val="24"/>
          <w:szCs w:val="24"/>
          <w:lang w:eastAsia="ru-RU"/>
        </w:rPr>
        <w:t>ю</w:t>
      </w:r>
      <w:r w:rsidRPr="00CE181C">
        <w:rPr>
          <w:rFonts w:ascii="Times New Roman" w:eastAsia="Times New Roman" w:hAnsi="Times New Roman" w:cs="Times New Roman"/>
          <w:color w:val="000000"/>
          <w:sz w:val="24"/>
          <w:szCs w:val="24"/>
          <w:lang w:eastAsia="ru-RU"/>
        </w:rPr>
        <w:t>щимся индивидуального образоват</w:t>
      </w:r>
      <w:r>
        <w:rPr>
          <w:rFonts w:ascii="Times New Roman" w:eastAsia="Times New Roman" w:hAnsi="Times New Roman" w:cs="Times New Roman"/>
          <w:color w:val="000000"/>
          <w:sz w:val="24"/>
          <w:szCs w:val="24"/>
          <w:lang w:eastAsia="ru-RU"/>
        </w:rPr>
        <w:t>ельно-профессионального представления о выборе профессии.</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w:t>
      </w:r>
      <w:r w:rsidRPr="00CE181C">
        <w:rPr>
          <w:rFonts w:ascii="Times New Roman" w:eastAsia="Times New Roman" w:hAnsi="Times New Roman" w:cs="Times New Roman"/>
          <w:b/>
          <w:bCs/>
          <w:i/>
          <w:iCs/>
          <w:color w:val="000000"/>
          <w:sz w:val="24"/>
          <w:szCs w:val="24"/>
          <w:lang w:eastAsia="ru-RU"/>
        </w:rPr>
        <w:t>Задачи</w:t>
      </w:r>
      <w:r w:rsidRPr="00CE181C">
        <w:rPr>
          <w:rFonts w:ascii="Times New Roman" w:eastAsia="Times New Roman" w:hAnsi="Times New Roman" w:cs="Times New Roman"/>
          <w:color w:val="000000"/>
          <w:sz w:val="24"/>
          <w:szCs w:val="24"/>
          <w:lang w:eastAsia="ru-RU"/>
        </w:rPr>
        <w:t> </w:t>
      </w:r>
      <w:r w:rsidRPr="00CE181C">
        <w:rPr>
          <w:rFonts w:ascii="Times New Roman" w:eastAsia="Times New Roman" w:hAnsi="Times New Roman" w:cs="Times New Roman"/>
          <w:b/>
          <w:bCs/>
          <w:i/>
          <w:iCs/>
          <w:color w:val="000000"/>
          <w:sz w:val="24"/>
          <w:szCs w:val="24"/>
          <w:lang w:eastAsia="ru-RU"/>
        </w:rPr>
        <w:t>программы</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формирование у учащихся системы знаний, представлений о себе, собственных ресурсах, возможностях и способностях;</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формирование у учащихся представлений о рынке труда и рынке образовательных услуг;</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формирование (развитие) у учащихся навыков рефлексии, в том числе навыков анализа своих интересов, способностей, возможностей, анализа собственного опыта познания;</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освоение учащимися технологии (механизмов) принятия решения в ситуации</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выбора образовательной траектории; формирование умения принимать решения;</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активизация личностной позиции учащихся в ситуации профессионального выбора, формирование уверенности в собственных шагах по построению образовательно-профессионального проекта.</w:t>
      </w:r>
    </w:p>
    <w:p w:rsidR="00CE181C" w:rsidRPr="00CE181C" w:rsidRDefault="00CE181C" w:rsidP="00CE181C">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i/>
          <w:iCs/>
          <w:color w:val="000000"/>
          <w:sz w:val="24"/>
          <w:szCs w:val="24"/>
          <w:lang w:eastAsia="ru-RU"/>
        </w:rPr>
        <w:t>Актуальность</w:t>
      </w:r>
    </w:p>
    <w:p w:rsidR="00CE181C" w:rsidRPr="00CE181C" w:rsidRDefault="00CE181C" w:rsidP="00CE181C">
      <w:pPr>
        <w:shd w:val="clear" w:color="auto" w:fill="FFFFFF"/>
        <w:spacing w:after="0" w:line="240" w:lineRule="auto"/>
        <w:ind w:firstLine="570"/>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Актуальность программы обусловлена высокой значимостью социальн</w:t>
      </w:r>
      <w:proofErr w:type="gramStart"/>
      <w:r w:rsidRPr="00CE181C">
        <w:rPr>
          <w:rFonts w:ascii="Times New Roman" w:eastAsia="Times New Roman" w:hAnsi="Times New Roman" w:cs="Times New Roman"/>
          <w:color w:val="000000"/>
          <w:sz w:val="24"/>
          <w:szCs w:val="24"/>
          <w:lang w:eastAsia="ru-RU"/>
        </w:rPr>
        <w:t>о-</w:t>
      </w:r>
      <w:proofErr w:type="gramEnd"/>
      <w:r w:rsidRPr="00CE181C">
        <w:rPr>
          <w:rFonts w:ascii="Times New Roman" w:eastAsia="Times New Roman" w:hAnsi="Times New Roman" w:cs="Times New Roman"/>
          <w:color w:val="000000"/>
          <w:sz w:val="24"/>
          <w:szCs w:val="24"/>
          <w:lang w:eastAsia="ru-RU"/>
        </w:rPr>
        <w:t xml:space="preserve"> профессионального сопровождения молодежи в решении вопросов профессионального самоопределения и планирования профессиональной карьеры.  </w:t>
      </w:r>
    </w:p>
    <w:p w:rsidR="00CE181C" w:rsidRPr="00CE181C" w:rsidRDefault="00CE181C" w:rsidP="00CE181C">
      <w:pPr>
        <w:shd w:val="clear" w:color="auto" w:fill="FFFFFF"/>
        <w:spacing w:after="0" w:line="240" w:lineRule="auto"/>
        <w:ind w:firstLine="570"/>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Анализ ситуации на рынке труда показал значимость формирования индивидуальных траекторий жизненного и профессионального самоопределения и построения карьеры для молодых людей с учетом их интересов, способностей, личностных особенностей и требований рынка труда. Каждый регион формирует свой запрос на рабочую силу. Потенциальные работодатели стремятся отобрать лучших работников, способных успешно и максимально эффективно выполнять свои обязанности. В связи с этим вопросы профессионального становления молодежи и сопровождение данной работы становятся чрезвычайно важными.</w:t>
      </w:r>
    </w:p>
    <w:p w:rsidR="00CE181C" w:rsidRPr="00CE181C" w:rsidRDefault="00CE181C" w:rsidP="00CE181C">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i/>
          <w:iCs/>
          <w:color w:val="000000"/>
          <w:sz w:val="24"/>
          <w:szCs w:val="24"/>
          <w:lang w:eastAsia="ru-RU"/>
        </w:rPr>
        <w:t>Основы программы</w:t>
      </w:r>
    </w:p>
    <w:p w:rsidR="00CE181C" w:rsidRPr="00CE181C" w:rsidRDefault="00CE181C" w:rsidP="00CE181C">
      <w:pPr>
        <w:shd w:val="clear" w:color="auto" w:fill="FFFFFF"/>
        <w:spacing w:after="0" w:line="240" w:lineRule="auto"/>
        <w:ind w:firstLine="570"/>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Основой, на которой строится программа, является изучение современных публикаций в области профессионального самоопределения и планирования профессиональной карьеры (см. список литературы), обобщение передового опыта работы и анализ собственной практики педагога-психолога в данной области.</w:t>
      </w:r>
    </w:p>
    <w:p w:rsidR="00CE181C" w:rsidRPr="00CE181C" w:rsidRDefault="00CE181C" w:rsidP="00CE181C">
      <w:pPr>
        <w:shd w:val="clear" w:color="auto" w:fill="FFFFFF"/>
        <w:spacing w:after="0" w:line="240" w:lineRule="auto"/>
        <w:ind w:firstLine="570"/>
        <w:jc w:val="both"/>
        <w:rPr>
          <w:rFonts w:ascii="Times New Roman" w:eastAsia="Times New Roman" w:hAnsi="Times New Roman" w:cs="Times New Roman"/>
          <w:color w:val="000000"/>
          <w:sz w:val="20"/>
          <w:szCs w:val="20"/>
          <w:lang w:eastAsia="ru-RU"/>
        </w:rPr>
      </w:pPr>
      <w:proofErr w:type="gramStart"/>
      <w:r w:rsidRPr="00CE181C">
        <w:rPr>
          <w:rFonts w:ascii="Times New Roman" w:eastAsia="Times New Roman" w:hAnsi="Times New Roman" w:cs="Times New Roman"/>
          <w:color w:val="000000"/>
          <w:sz w:val="24"/>
          <w:szCs w:val="24"/>
          <w:lang w:eastAsia="ru-RU"/>
        </w:rPr>
        <w:t>Личная практика педагога-психолога в решении вопросов жизненного и профессионального самоопределения школьников выпускных классов показала, что в большинстве случаев выпускники имеют достаточно ограниченное представление о себе, мире профессий, своем профессиональном будущем, требованиях рынка труда, технологиях выбора и построения профессиональной карьеры; не владеют набором необходимых навыков анализа ситуации, рефлексии собственного поведения, принятия решений.</w:t>
      </w:r>
      <w:proofErr w:type="gramEnd"/>
      <w:r w:rsidRPr="00CE181C">
        <w:rPr>
          <w:rFonts w:ascii="Times New Roman" w:eastAsia="Times New Roman" w:hAnsi="Times New Roman" w:cs="Times New Roman"/>
          <w:color w:val="000000"/>
          <w:sz w:val="24"/>
          <w:szCs w:val="24"/>
          <w:lang w:eastAsia="ru-RU"/>
        </w:rPr>
        <w:t xml:space="preserve"> В этой связи их выбор часто оказывается неосознанным, необоснованным, случайным.</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roofErr w:type="gramStart"/>
      <w:r w:rsidRPr="00CE181C">
        <w:rPr>
          <w:rFonts w:ascii="Times New Roman" w:eastAsia="Times New Roman" w:hAnsi="Times New Roman" w:cs="Times New Roman"/>
          <w:color w:val="000000"/>
          <w:sz w:val="24"/>
          <w:szCs w:val="24"/>
          <w:lang w:eastAsia="ru-RU"/>
        </w:rPr>
        <w:t>Актуальность профессионального самоопределения школьников подчеркивается и в современной концепции профильного обучения на старшей ступени общего образования, ориентированной на индивидуализацию обучения и социализацию обучающихся и предполагающей за счет изменений в структуре, содержании и организации образовательного процесса более полно учитывать интересы, склонности и способности учащихся, создавать условия для обучения старшеклассников в соответствии с их профессиональными интересами и намерениями в отношении продолжения образования.</w:t>
      </w:r>
      <w:proofErr w:type="gramEnd"/>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Своевременная и оперативная работа по профессиональному самоопределению</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школьников, в том числе учащихся 9-х классов, позволит выстроить работу по организации профильного обучения и дальнейшей профессионализации молодежи более дифференцированно, обоснованно, эффективно.</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Сегодня выпускников школ волнуют следующие вопросы:</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Как выбрать "свою" профессию? Какие специальности востребованы и перспективны? Где можно получить выбранную специальность? Какие есть новые специальности и в чем их особенности? Как согласовать свой выбор с мнением родителей? Как принять "верное" решение?</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roofErr w:type="gramStart"/>
      <w:r w:rsidRPr="00CE181C">
        <w:rPr>
          <w:rFonts w:ascii="Times New Roman" w:eastAsia="Times New Roman" w:hAnsi="Times New Roman" w:cs="Times New Roman"/>
          <w:color w:val="000000"/>
          <w:sz w:val="24"/>
          <w:szCs w:val="24"/>
          <w:lang w:eastAsia="ru-RU"/>
        </w:rPr>
        <w:t xml:space="preserve">Ответы на поставленные вопросы школьник может получить (при соответствующем сопровождении со стороны специалиста) посредством отбора и анализа необходимой информации, включения в процедуры диагностики и самодиагностики интересов и познавательных способностей, </w:t>
      </w:r>
      <w:r w:rsidRPr="00CE181C">
        <w:rPr>
          <w:rFonts w:ascii="Times New Roman" w:eastAsia="Times New Roman" w:hAnsi="Times New Roman" w:cs="Times New Roman"/>
          <w:color w:val="000000"/>
          <w:sz w:val="24"/>
          <w:szCs w:val="24"/>
          <w:lang w:eastAsia="ru-RU"/>
        </w:rPr>
        <w:lastRenderedPageBreak/>
        <w:t xml:space="preserve">участия в деловых и </w:t>
      </w:r>
      <w:proofErr w:type="spellStart"/>
      <w:r w:rsidRPr="00CE181C">
        <w:rPr>
          <w:rFonts w:ascii="Times New Roman" w:eastAsia="Times New Roman" w:hAnsi="Times New Roman" w:cs="Times New Roman"/>
          <w:color w:val="000000"/>
          <w:sz w:val="24"/>
          <w:szCs w:val="24"/>
          <w:lang w:eastAsia="ru-RU"/>
        </w:rPr>
        <w:t>профориентационных</w:t>
      </w:r>
      <w:proofErr w:type="spellEnd"/>
      <w:r w:rsidRPr="00CE181C">
        <w:rPr>
          <w:rFonts w:ascii="Times New Roman" w:eastAsia="Times New Roman" w:hAnsi="Times New Roman" w:cs="Times New Roman"/>
          <w:color w:val="000000"/>
          <w:sz w:val="24"/>
          <w:szCs w:val="24"/>
          <w:lang w:eastAsia="ru-RU"/>
        </w:rPr>
        <w:t xml:space="preserve"> играх, анализа собственного опыта проб и ошибок в ходе учебного процесса и освоения элективных курсов, опыта взаимодействия с другими</w:t>
      </w:r>
      <w:proofErr w:type="gramEnd"/>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CE181C">
        <w:rPr>
          <w:rFonts w:ascii="Times New Roman" w:eastAsia="Times New Roman" w:hAnsi="Times New Roman" w:cs="Times New Roman"/>
          <w:color w:val="000000"/>
          <w:sz w:val="24"/>
          <w:szCs w:val="24"/>
          <w:lang w:eastAsia="ru-RU"/>
        </w:rPr>
        <w:t>людьми в разных жизненных ситуациях, опыта участия в разного рода творческих</w:t>
      </w:r>
      <w:proofErr w:type="gramEnd"/>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CE181C">
        <w:rPr>
          <w:rFonts w:ascii="Times New Roman" w:eastAsia="Times New Roman" w:hAnsi="Times New Roman" w:cs="Times New Roman"/>
          <w:color w:val="000000"/>
          <w:sz w:val="24"/>
          <w:szCs w:val="24"/>
          <w:lang w:eastAsia="ru-RU"/>
        </w:rPr>
        <w:t>проектах</w:t>
      </w:r>
      <w:proofErr w:type="gramEnd"/>
      <w:r w:rsidRPr="00CE181C">
        <w:rPr>
          <w:rFonts w:ascii="Times New Roman" w:eastAsia="Times New Roman" w:hAnsi="Times New Roman" w:cs="Times New Roman"/>
          <w:color w:val="000000"/>
          <w:sz w:val="24"/>
          <w:szCs w:val="24"/>
          <w:lang w:eastAsia="ru-RU"/>
        </w:rPr>
        <w:t xml:space="preserve"> и др.</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xml:space="preserve">Таким образом, предлагаемая программа </w:t>
      </w:r>
      <w:proofErr w:type="spellStart"/>
      <w:r w:rsidRPr="00CE181C">
        <w:rPr>
          <w:rFonts w:ascii="Times New Roman" w:eastAsia="Times New Roman" w:hAnsi="Times New Roman" w:cs="Times New Roman"/>
          <w:color w:val="000000"/>
          <w:sz w:val="24"/>
          <w:szCs w:val="24"/>
          <w:lang w:eastAsia="ru-RU"/>
        </w:rPr>
        <w:t>предпрофильной</w:t>
      </w:r>
      <w:proofErr w:type="spellEnd"/>
      <w:r w:rsidRPr="00CE181C">
        <w:rPr>
          <w:rFonts w:ascii="Times New Roman" w:eastAsia="Times New Roman" w:hAnsi="Times New Roman" w:cs="Times New Roman"/>
          <w:color w:val="000000"/>
          <w:sz w:val="24"/>
          <w:szCs w:val="24"/>
          <w:lang w:eastAsia="ru-RU"/>
        </w:rPr>
        <w:t xml:space="preserve"> подготовки «Путь к профессии" позволит школьникам получить ответы на волнующие вопросы и принять обоснованное решение о дальнейшей образовательной траектории и перспективах профессионального становления.</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 </w:t>
      </w:r>
      <w:r w:rsidRPr="00CE181C">
        <w:rPr>
          <w:rFonts w:ascii="Times New Roman" w:eastAsia="Times New Roman" w:hAnsi="Times New Roman" w:cs="Times New Roman"/>
          <w:b/>
          <w:bCs/>
          <w:i/>
          <w:iCs/>
          <w:color w:val="000000"/>
          <w:sz w:val="24"/>
          <w:szCs w:val="24"/>
          <w:lang w:eastAsia="ru-RU"/>
        </w:rPr>
        <w:t>Новизна программы</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xml:space="preserve">Работа по сопровождению процесса профессионального становления школьника, включенная в контекст </w:t>
      </w:r>
      <w:proofErr w:type="spellStart"/>
      <w:r w:rsidRPr="00CE181C">
        <w:rPr>
          <w:rFonts w:ascii="Times New Roman" w:eastAsia="Times New Roman" w:hAnsi="Times New Roman" w:cs="Times New Roman"/>
          <w:color w:val="000000"/>
          <w:sz w:val="24"/>
          <w:szCs w:val="24"/>
          <w:lang w:eastAsia="ru-RU"/>
        </w:rPr>
        <w:t>предпрофильной</w:t>
      </w:r>
      <w:proofErr w:type="spellEnd"/>
      <w:r w:rsidRPr="00CE181C">
        <w:rPr>
          <w:rFonts w:ascii="Times New Roman" w:eastAsia="Times New Roman" w:hAnsi="Times New Roman" w:cs="Times New Roman"/>
          <w:color w:val="000000"/>
          <w:sz w:val="24"/>
          <w:szCs w:val="24"/>
          <w:lang w:eastAsia="ru-RU"/>
        </w:rPr>
        <w:t xml:space="preserve"> подготовки, обычно направлена на усвоение информации. В данном случае акцент делается на "пробу сил" и освоение "поля возможностей и ответственности" учащимися и, в конечном итоге, на формирование у них способов принятия решения, которые в ходе реализации данной программы могут формироваться и отслеживаться. Такая работа не является целенаправленным определением варианта профессионального выбора, как это чаще представлено в работе по сопровождению процесса профессионального становления школьников. Это работа учащегося по отслеживанию и рефлексии собственных шагов в ситуации </w:t>
      </w:r>
      <w:proofErr w:type="spellStart"/>
      <w:r w:rsidRPr="00CE181C">
        <w:rPr>
          <w:rFonts w:ascii="Times New Roman" w:eastAsia="Times New Roman" w:hAnsi="Times New Roman" w:cs="Times New Roman"/>
          <w:color w:val="000000"/>
          <w:sz w:val="24"/>
          <w:szCs w:val="24"/>
          <w:lang w:eastAsia="ru-RU"/>
        </w:rPr>
        <w:t>предпрофильной</w:t>
      </w:r>
      <w:proofErr w:type="spellEnd"/>
      <w:r w:rsidRPr="00CE181C">
        <w:rPr>
          <w:rFonts w:ascii="Times New Roman" w:eastAsia="Times New Roman" w:hAnsi="Times New Roman" w:cs="Times New Roman"/>
          <w:color w:val="000000"/>
          <w:sz w:val="24"/>
          <w:szCs w:val="24"/>
          <w:lang w:eastAsia="ru-RU"/>
        </w:rPr>
        <w:t xml:space="preserve"> подготовки и принятию соответствующих решений (выбор профиля обучения, определение индивидуального образовательного маршрута, определение варианта будущей профессии). </w:t>
      </w:r>
      <w:proofErr w:type="gramStart"/>
      <w:r w:rsidRPr="00CE181C">
        <w:rPr>
          <w:rFonts w:ascii="Times New Roman" w:eastAsia="Times New Roman" w:hAnsi="Times New Roman" w:cs="Times New Roman"/>
          <w:color w:val="000000"/>
          <w:sz w:val="24"/>
          <w:szCs w:val="24"/>
          <w:lang w:eastAsia="ru-RU"/>
        </w:rPr>
        <w:t xml:space="preserve">Такой подход к сопровождению </w:t>
      </w:r>
      <w:proofErr w:type="spellStart"/>
      <w:r w:rsidRPr="00CE181C">
        <w:rPr>
          <w:rFonts w:ascii="Times New Roman" w:eastAsia="Times New Roman" w:hAnsi="Times New Roman" w:cs="Times New Roman"/>
          <w:color w:val="000000"/>
          <w:sz w:val="24"/>
          <w:szCs w:val="24"/>
          <w:lang w:eastAsia="ru-RU"/>
        </w:rPr>
        <w:t>предпрофильной</w:t>
      </w:r>
      <w:proofErr w:type="spellEnd"/>
      <w:r w:rsidRPr="00CE181C">
        <w:rPr>
          <w:rFonts w:ascii="Times New Roman" w:eastAsia="Times New Roman" w:hAnsi="Times New Roman" w:cs="Times New Roman"/>
          <w:color w:val="000000"/>
          <w:sz w:val="24"/>
          <w:szCs w:val="24"/>
          <w:lang w:eastAsia="ru-RU"/>
        </w:rPr>
        <w:t xml:space="preserve"> подготовки позволит учащемуся освоить механизмы анализа себя и собственного опыта познания (в том числе через освоение базовых общеобразовательных, элективных курсов), а также механизмы принятия решения в контексте реальных жизненных задач по определению образовательной траектории в старшей профильной школе (или другом профессиональном образовательном учреждении) и дальнейшего профессионального становления.</w:t>
      </w:r>
      <w:proofErr w:type="gramEnd"/>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i/>
          <w:iCs/>
          <w:color w:val="000000"/>
          <w:sz w:val="24"/>
          <w:szCs w:val="24"/>
          <w:lang w:eastAsia="ru-RU"/>
        </w:rPr>
        <w:t>Теоретическое и методическое обоснование программы</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Программа строится на принципах гуманистической психологии, субъектно-</w:t>
      </w:r>
      <w:proofErr w:type="spellStart"/>
      <w:r w:rsidRPr="00CE181C">
        <w:rPr>
          <w:rFonts w:ascii="Times New Roman" w:eastAsia="Times New Roman" w:hAnsi="Times New Roman" w:cs="Times New Roman"/>
          <w:color w:val="000000"/>
          <w:sz w:val="24"/>
          <w:szCs w:val="24"/>
          <w:lang w:eastAsia="ru-RU"/>
        </w:rPr>
        <w:t>деятельностного</w:t>
      </w:r>
      <w:proofErr w:type="spellEnd"/>
      <w:r w:rsidRPr="00CE181C">
        <w:rPr>
          <w:rFonts w:ascii="Times New Roman" w:eastAsia="Times New Roman" w:hAnsi="Times New Roman" w:cs="Times New Roman"/>
          <w:color w:val="000000"/>
          <w:sz w:val="24"/>
          <w:szCs w:val="24"/>
          <w:lang w:eastAsia="ru-RU"/>
        </w:rPr>
        <w:t xml:space="preserve"> подхода, основные положения которого можно охарактеризовать следующим образом:</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личность не есть нечто однозначно заданное природой или воспитательной средой, а всегда открытая возможность свободного развития на основе внутреннего выбора;</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каждый человек уникален, поэтому не следует подгонять личность под результаты статистических исследований;</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человек обладает определенной степенью свободы от внешней детерминации благодаря своим смыслам и ценностям;</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человек наделен потенциями к непрерывному развитию и самореализации, которые являются частью его природы.</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В рамках данного подхода решающее значение для профессионального развития личности имеет становление "</w:t>
      </w:r>
      <w:proofErr w:type="gramStart"/>
      <w:r w:rsidRPr="00CE181C">
        <w:rPr>
          <w:rFonts w:ascii="Times New Roman" w:eastAsia="Times New Roman" w:hAnsi="Times New Roman" w:cs="Times New Roman"/>
          <w:color w:val="000000"/>
          <w:sz w:val="24"/>
          <w:szCs w:val="24"/>
          <w:lang w:eastAsia="ru-RU"/>
        </w:rPr>
        <w:t>Я-концепции</w:t>
      </w:r>
      <w:proofErr w:type="gramEnd"/>
      <w:r w:rsidRPr="00CE181C">
        <w:rPr>
          <w:rFonts w:ascii="Times New Roman" w:eastAsia="Times New Roman" w:hAnsi="Times New Roman" w:cs="Times New Roman"/>
          <w:color w:val="000000"/>
          <w:sz w:val="24"/>
          <w:szCs w:val="24"/>
          <w:lang w:eastAsia="ru-RU"/>
        </w:rPr>
        <w:t>", т.е. представлений личности о себе во взаимодействии со своим окружением, с реальными ситуациями. Детерминантами "</w:t>
      </w:r>
      <w:proofErr w:type="gramStart"/>
      <w:r w:rsidRPr="00CE181C">
        <w:rPr>
          <w:rFonts w:ascii="Times New Roman" w:eastAsia="Times New Roman" w:hAnsi="Times New Roman" w:cs="Times New Roman"/>
          <w:color w:val="000000"/>
          <w:sz w:val="24"/>
          <w:szCs w:val="24"/>
          <w:lang w:eastAsia="ru-RU"/>
        </w:rPr>
        <w:t>Я-концепции</w:t>
      </w:r>
      <w:proofErr w:type="gramEnd"/>
      <w:r w:rsidRPr="00CE181C">
        <w:rPr>
          <w:rFonts w:ascii="Times New Roman" w:eastAsia="Times New Roman" w:hAnsi="Times New Roman" w:cs="Times New Roman"/>
          <w:color w:val="000000"/>
          <w:sz w:val="24"/>
          <w:szCs w:val="24"/>
          <w:lang w:eastAsia="ru-RU"/>
        </w:rPr>
        <w:t>" выступают прошлое личности и ее будущее. Профессиональная карьера понимается как процесс постоянной адаптации личности к миру труда, а развитие карьеры как последовательность решений субъекта. Данные посылки формируют основную стратегию работы в рамках программы, а именно – активная проба сил, получение опыта, самоанализ школьником себя и собственных шагов в ситуации самоопределения относительно будущего профиля обучения, индивидуального образовательного маршрута, возможного варианта профессиональной карьеры. Блоки программы определены с учетом необходимости и достаточности освоения школьником основных условий и факторов выбора, являющихся основой для построения образовательно-профессионального проекта. Позиция специалиста (психолога) - поддержка и развитие способности личности строить свое собственное профессиональное будущее, помощь школьнику в его собственных шагах по решению вопросов профессионального самоопределения.</w:t>
      </w:r>
    </w:p>
    <w:p w:rsidR="00CE181C" w:rsidRPr="00CE181C" w:rsidRDefault="00CE181C" w:rsidP="00216CB0">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i/>
          <w:iCs/>
          <w:color w:val="000000"/>
          <w:sz w:val="24"/>
          <w:szCs w:val="24"/>
          <w:lang w:eastAsia="ru-RU"/>
        </w:rPr>
        <w:t>Ожидаемые  результаты</w:t>
      </w:r>
    </w:p>
    <w:p w:rsidR="00CE181C" w:rsidRPr="00CE181C" w:rsidRDefault="00CE181C" w:rsidP="00CE181C">
      <w:pPr>
        <w:shd w:val="clear" w:color="auto" w:fill="FFFFFF"/>
        <w:spacing w:after="0" w:line="240" w:lineRule="auto"/>
        <w:ind w:firstLine="570"/>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адекватная система представлений учащихся о себе, рынке труда, рынке образовательных услуг;</w:t>
      </w:r>
    </w:p>
    <w:p w:rsidR="00CE181C" w:rsidRPr="00CE181C" w:rsidRDefault="00CE181C" w:rsidP="00CE181C">
      <w:pPr>
        <w:shd w:val="clear" w:color="auto" w:fill="FFFFFF"/>
        <w:spacing w:after="0" w:line="240" w:lineRule="auto"/>
        <w:ind w:firstLine="570"/>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наличие у учащихся навыков рефлексии, в том числе навыков анализа своих интересов, способностей, возможностей, своего личного и профессионального опыта;</w:t>
      </w:r>
    </w:p>
    <w:p w:rsidR="00CE181C" w:rsidRPr="00CE181C" w:rsidRDefault="00CE181C" w:rsidP="00CE181C">
      <w:pPr>
        <w:shd w:val="clear" w:color="auto" w:fill="FFFFFF"/>
        <w:spacing w:after="0" w:line="240" w:lineRule="auto"/>
        <w:ind w:firstLine="570"/>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владение учащимися технологией принятия решения в ситуации профессионального выбора;</w:t>
      </w:r>
    </w:p>
    <w:p w:rsidR="00CE181C" w:rsidRPr="00CE181C" w:rsidRDefault="00CE181C" w:rsidP="00CE181C">
      <w:pPr>
        <w:shd w:val="clear" w:color="auto" w:fill="FFFFFF"/>
        <w:spacing w:after="0" w:line="240" w:lineRule="auto"/>
        <w:ind w:firstLine="570"/>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активная личностная позиция учащихся в ситуации выбора, уверенность в собственных шагах по построению образовательно-профессионального проекта;</w:t>
      </w:r>
    </w:p>
    <w:p w:rsidR="00CE181C" w:rsidRPr="00CE181C" w:rsidRDefault="00CE181C" w:rsidP="00CE181C">
      <w:pPr>
        <w:shd w:val="clear" w:color="auto" w:fill="FFFFFF"/>
        <w:spacing w:after="0" w:line="240" w:lineRule="auto"/>
        <w:ind w:firstLine="570"/>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наличие подготовленного (прописанного) образовательно-профессионального проекта у каждого учащегося.</w:t>
      </w:r>
    </w:p>
    <w:p w:rsidR="00216CB0" w:rsidRDefault="00216CB0" w:rsidP="00CE181C">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16CB0" w:rsidRDefault="00216CB0" w:rsidP="00CE181C">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E181C" w:rsidRPr="00CE181C" w:rsidRDefault="00216CB0" w:rsidP="00CE181C">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lastRenderedPageBreak/>
        <w:t xml:space="preserve">           </w:t>
      </w:r>
      <w:r w:rsidR="00CE181C" w:rsidRPr="00CE181C">
        <w:rPr>
          <w:rFonts w:ascii="Times New Roman" w:eastAsia="Times New Roman" w:hAnsi="Times New Roman" w:cs="Times New Roman"/>
          <w:b/>
          <w:bCs/>
          <w:i/>
          <w:iCs/>
          <w:color w:val="000000"/>
          <w:sz w:val="24"/>
          <w:szCs w:val="24"/>
          <w:lang w:eastAsia="ru-RU"/>
        </w:rPr>
        <w:t>Структура программы</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xml:space="preserve">Программа состоит из отдельных блоков, каждый блок следует друг за другом, их последовательность строго определена. </w:t>
      </w:r>
    </w:p>
    <w:p w:rsidR="00CE181C" w:rsidRPr="00CE181C" w:rsidRDefault="00216CB0" w:rsidP="00216CB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4"/>
          <w:szCs w:val="24"/>
          <w:lang w:eastAsia="ru-RU"/>
        </w:rPr>
        <w:t xml:space="preserve">          </w:t>
      </w:r>
      <w:r w:rsidR="00CE181C" w:rsidRPr="00CE181C">
        <w:rPr>
          <w:rFonts w:ascii="Times New Roman" w:eastAsia="Times New Roman" w:hAnsi="Times New Roman" w:cs="Times New Roman"/>
          <w:b/>
          <w:bCs/>
          <w:i/>
          <w:iCs/>
          <w:color w:val="000000"/>
          <w:sz w:val="24"/>
          <w:szCs w:val="24"/>
          <w:lang w:eastAsia="ru-RU"/>
        </w:rPr>
        <w:t>Методическое оснащение программы и организационные формы работы</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Для достижения поставленных целей и задач планируется проведение лекционных и практических занятий, индивидуальных консультаций и самостоятельная работа учащихся в соответствии с выделенными тематическими блоками.</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Большинство занятий включает теоретическую и практическую формы работы.</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Реализация программы предполагает индивидуальные (консультации, диагностика, работа с рабочей тетрадью) и групповые формы работы (игры, дискуссии, обсуждения и т.д.), работу под руководством преподавателя или самостоятельную работу (выполнение практических заданий в рабочей тетради, выполнение домашних заданий). Среди методов работы используются такие, как дискуссии, информационные сообщения. Как отдельную группу следует представить методы диагностики учащихся.</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К программе прилагается список литературы для ведущего курс, позволяющей педагогу всесторонне, дифференцированно, вариативно подходить к построению занятий.</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Ряд используемых упражнений и процедур, предусмотренных программой и приведенных в соответствующих литературных источниках, допускают внесение определенных корректировок с учетом целей соответствующего занятия и особенностей группы, в которой реализуется данная программа.</w:t>
      </w:r>
    </w:p>
    <w:p w:rsidR="00CE181C" w:rsidRPr="00CE181C" w:rsidRDefault="00CE181C" w:rsidP="00CE181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i/>
          <w:iCs/>
          <w:color w:val="000000"/>
          <w:sz w:val="24"/>
          <w:szCs w:val="24"/>
          <w:lang w:eastAsia="ru-RU"/>
        </w:rPr>
        <w:t>УЧЕБНО-ТЕМАТИЧЕСКИЙ ПЛАН</w:t>
      </w:r>
    </w:p>
    <w:tbl>
      <w:tblPr>
        <w:tblpPr w:leftFromText="180" w:rightFromText="180" w:vertAnchor="text" w:horzAnchor="margin" w:tblpXSpec="center" w:tblpY="114"/>
        <w:tblW w:w="9700" w:type="dxa"/>
        <w:shd w:val="clear" w:color="auto" w:fill="FFFFFF"/>
        <w:tblCellMar>
          <w:top w:w="15" w:type="dxa"/>
          <w:left w:w="15" w:type="dxa"/>
          <w:bottom w:w="15" w:type="dxa"/>
          <w:right w:w="15" w:type="dxa"/>
        </w:tblCellMar>
        <w:tblLook w:val="04A0" w:firstRow="1" w:lastRow="0" w:firstColumn="1" w:lastColumn="0" w:noHBand="0" w:noVBand="1"/>
      </w:tblPr>
      <w:tblGrid>
        <w:gridCol w:w="912"/>
        <w:gridCol w:w="7507"/>
        <w:gridCol w:w="1281"/>
      </w:tblGrid>
      <w:tr w:rsidR="001E6E7C" w:rsidRPr="00CE181C" w:rsidTr="001E6E7C">
        <w:trPr>
          <w:trHeight w:val="640"/>
        </w:trPr>
        <w:tc>
          <w:tcPr>
            <w:tcW w:w="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w:t>
            </w:r>
            <w:proofErr w:type="gramStart"/>
            <w:r w:rsidRPr="00CE181C">
              <w:rPr>
                <w:rFonts w:ascii="Times New Roman" w:eastAsia="Times New Roman" w:hAnsi="Times New Roman" w:cs="Times New Roman"/>
                <w:color w:val="000000"/>
                <w:sz w:val="24"/>
                <w:szCs w:val="24"/>
                <w:lang w:eastAsia="ru-RU"/>
              </w:rPr>
              <w:t>п</w:t>
            </w:r>
            <w:proofErr w:type="gramEnd"/>
            <w:r w:rsidRPr="00CE181C">
              <w:rPr>
                <w:rFonts w:ascii="Times New Roman" w:eastAsia="Times New Roman" w:hAnsi="Times New Roman" w:cs="Times New Roman"/>
                <w:color w:val="000000"/>
                <w:sz w:val="24"/>
                <w:szCs w:val="24"/>
                <w:lang w:eastAsia="ru-RU"/>
              </w:rPr>
              <w:t>/п</w:t>
            </w:r>
          </w:p>
        </w:tc>
        <w:tc>
          <w:tcPr>
            <w:tcW w:w="7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jc w:val="center"/>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Тема занятия</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jc w:val="center"/>
              <w:rPr>
                <w:rFonts w:ascii="Times New Roman" w:eastAsia="Times New Roman" w:hAnsi="Times New Roman" w:cs="Times New Roman"/>
                <w:b/>
                <w:sz w:val="20"/>
                <w:szCs w:val="20"/>
                <w:lang w:eastAsia="ru-RU"/>
              </w:rPr>
            </w:pPr>
            <w:r w:rsidRPr="00CE181C">
              <w:rPr>
                <w:rFonts w:ascii="Times New Roman" w:eastAsia="Times New Roman" w:hAnsi="Times New Roman" w:cs="Times New Roman"/>
                <w:b/>
                <w:sz w:val="24"/>
                <w:szCs w:val="24"/>
                <w:lang w:eastAsia="ru-RU"/>
              </w:rPr>
              <w:t>Кол-во часов</w:t>
            </w:r>
          </w:p>
        </w:tc>
      </w:tr>
      <w:tr w:rsidR="001E6E7C" w:rsidRPr="00CE181C" w:rsidTr="001E6E7C">
        <w:trPr>
          <w:trHeight w:val="300"/>
        </w:trPr>
        <w:tc>
          <w:tcPr>
            <w:tcW w:w="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6E7C" w:rsidRPr="00CE181C" w:rsidRDefault="001E6E7C" w:rsidP="001E6E7C">
            <w:pPr>
              <w:spacing w:after="0" w:line="240" w:lineRule="auto"/>
              <w:rPr>
                <w:rFonts w:ascii="Arial" w:eastAsia="Times New Roman" w:hAnsi="Arial" w:cs="Arial"/>
                <w:color w:val="666666"/>
                <w:sz w:val="24"/>
                <w:szCs w:val="24"/>
                <w:lang w:eastAsia="ru-RU"/>
              </w:rPr>
            </w:pPr>
          </w:p>
        </w:tc>
        <w:tc>
          <w:tcPr>
            <w:tcW w:w="7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jc w:val="center"/>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i/>
                <w:iCs/>
                <w:color w:val="000000"/>
                <w:sz w:val="24"/>
                <w:szCs w:val="24"/>
                <w:lang w:eastAsia="ru-RU"/>
              </w:rPr>
              <w:t>Блок «Основы профессионального самоопределения»</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CE181C" w:rsidP="001E6E7C">
            <w:pPr>
              <w:spacing w:after="0" w:line="240" w:lineRule="auto"/>
              <w:jc w:val="center"/>
              <w:rPr>
                <w:rFonts w:ascii="Times New Roman" w:eastAsia="Times New Roman" w:hAnsi="Times New Roman" w:cs="Times New Roman"/>
                <w:b/>
                <w:sz w:val="20"/>
                <w:szCs w:val="20"/>
                <w:lang w:eastAsia="ru-RU"/>
              </w:rPr>
            </w:pPr>
          </w:p>
        </w:tc>
      </w:tr>
      <w:tr w:rsidR="001E6E7C" w:rsidRPr="00CE181C" w:rsidTr="001E6E7C">
        <w:trPr>
          <w:trHeight w:val="300"/>
        </w:trPr>
        <w:tc>
          <w:tcPr>
            <w:tcW w:w="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1</w:t>
            </w:r>
          </w:p>
        </w:tc>
        <w:tc>
          <w:tcPr>
            <w:tcW w:w="7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6E7C" w:rsidRPr="00CE181C" w:rsidRDefault="001E6E7C" w:rsidP="001E6E7C">
            <w:pPr>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Введение в курс «</w:t>
            </w:r>
            <w:proofErr w:type="spellStart"/>
            <w:r w:rsidRPr="00CE181C">
              <w:rPr>
                <w:rFonts w:ascii="Times New Roman" w:eastAsia="Times New Roman" w:hAnsi="Times New Roman" w:cs="Times New Roman"/>
                <w:color w:val="000000"/>
                <w:sz w:val="24"/>
                <w:szCs w:val="24"/>
                <w:lang w:eastAsia="ru-RU"/>
              </w:rPr>
              <w:t>Предпрофильная</w:t>
            </w:r>
            <w:proofErr w:type="spellEnd"/>
            <w:r w:rsidRPr="00CE181C">
              <w:rPr>
                <w:rFonts w:ascii="Times New Roman" w:eastAsia="Times New Roman" w:hAnsi="Times New Roman" w:cs="Times New Roman"/>
                <w:color w:val="000000"/>
                <w:sz w:val="24"/>
                <w:szCs w:val="24"/>
                <w:lang w:eastAsia="ru-RU"/>
              </w:rPr>
              <w:t xml:space="preserve"> подготовка. Путь </w:t>
            </w:r>
            <w:proofErr w:type="gramStart"/>
            <w:r w:rsidRPr="00CE181C">
              <w:rPr>
                <w:rFonts w:ascii="Times New Roman" w:eastAsia="Times New Roman" w:hAnsi="Times New Roman" w:cs="Times New Roman"/>
                <w:color w:val="000000"/>
                <w:sz w:val="24"/>
                <w:szCs w:val="24"/>
                <w:lang w:eastAsia="ru-RU"/>
              </w:rPr>
              <w:t>к</w:t>
            </w:r>
            <w:proofErr w:type="gramEnd"/>
          </w:p>
          <w:p w:rsidR="00CE181C" w:rsidRPr="00CE181C" w:rsidRDefault="001E6E7C" w:rsidP="001E6E7C">
            <w:pPr>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профессии». Формула выбора профессии.</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jc w:val="center"/>
              <w:rPr>
                <w:rFonts w:ascii="Times New Roman" w:eastAsia="Times New Roman" w:hAnsi="Times New Roman" w:cs="Times New Roman"/>
                <w:b/>
                <w:sz w:val="20"/>
                <w:szCs w:val="20"/>
                <w:lang w:eastAsia="ru-RU"/>
              </w:rPr>
            </w:pPr>
            <w:r w:rsidRPr="00CE181C">
              <w:rPr>
                <w:rFonts w:ascii="Times New Roman" w:eastAsia="Times New Roman" w:hAnsi="Times New Roman" w:cs="Times New Roman"/>
                <w:b/>
                <w:bCs/>
                <w:sz w:val="24"/>
                <w:szCs w:val="24"/>
                <w:lang w:eastAsia="ru-RU"/>
              </w:rPr>
              <w:t>1</w:t>
            </w:r>
          </w:p>
        </w:tc>
      </w:tr>
      <w:tr w:rsidR="001E6E7C" w:rsidRPr="00CE181C" w:rsidTr="001E6E7C">
        <w:trPr>
          <w:trHeight w:val="320"/>
        </w:trPr>
        <w:tc>
          <w:tcPr>
            <w:tcW w:w="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6E7C" w:rsidRPr="00CE181C" w:rsidRDefault="001E6E7C" w:rsidP="001E6E7C">
            <w:pPr>
              <w:spacing w:after="0" w:line="240" w:lineRule="auto"/>
              <w:rPr>
                <w:rFonts w:ascii="Arial" w:eastAsia="Times New Roman" w:hAnsi="Arial" w:cs="Arial"/>
                <w:color w:val="666666"/>
                <w:sz w:val="24"/>
                <w:szCs w:val="24"/>
                <w:lang w:eastAsia="ru-RU"/>
              </w:rPr>
            </w:pPr>
          </w:p>
        </w:tc>
        <w:tc>
          <w:tcPr>
            <w:tcW w:w="7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jc w:val="center"/>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i/>
                <w:iCs/>
                <w:color w:val="000000"/>
                <w:sz w:val="24"/>
                <w:szCs w:val="24"/>
                <w:lang w:eastAsia="ru-RU"/>
              </w:rPr>
              <w:t>Блок "Мир профессий"</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CE181C" w:rsidP="001E6E7C">
            <w:pPr>
              <w:spacing w:after="0" w:line="240" w:lineRule="auto"/>
              <w:jc w:val="center"/>
              <w:rPr>
                <w:rFonts w:ascii="Times New Roman" w:eastAsia="Times New Roman" w:hAnsi="Times New Roman" w:cs="Times New Roman"/>
                <w:b/>
                <w:sz w:val="20"/>
                <w:szCs w:val="20"/>
                <w:lang w:eastAsia="ru-RU"/>
              </w:rPr>
            </w:pPr>
          </w:p>
        </w:tc>
      </w:tr>
      <w:tr w:rsidR="001E6E7C" w:rsidRPr="00CE181C" w:rsidTr="001E6E7C">
        <w:trPr>
          <w:trHeight w:val="320"/>
        </w:trPr>
        <w:tc>
          <w:tcPr>
            <w:tcW w:w="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2</w:t>
            </w:r>
          </w:p>
        </w:tc>
        <w:tc>
          <w:tcPr>
            <w:tcW w:w="7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Введение в мир профессий. Понятие о профессии и специальности.</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jc w:val="center"/>
              <w:rPr>
                <w:rFonts w:ascii="Times New Roman" w:eastAsia="Times New Roman" w:hAnsi="Times New Roman" w:cs="Times New Roman"/>
                <w:b/>
                <w:sz w:val="20"/>
                <w:szCs w:val="20"/>
                <w:lang w:eastAsia="ru-RU"/>
              </w:rPr>
            </w:pPr>
            <w:r w:rsidRPr="00CE181C">
              <w:rPr>
                <w:rFonts w:ascii="Times New Roman" w:eastAsia="Times New Roman" w:hAnsi="Times New Roman" w:cs="Times New Roman"/>
                <w:b/>
                <w:bCs/>
                <w:sz w:val="24"/>
                <w:szCs w:val="24"/>
                <w:lang w:eastAsia="ru-RU"/>
              </w:rPr>
              <w:t>1</w:t>
            </w:r>
          </w:p>
        </w:tc>
      </w:tr>
      <w:tr w:rsidR="001E6E7C" w:rsidRPr="00CE181C" w:rsidTr="001E6E7C">
        <w:trPr>
          <w:trHeight w:val="320"/>
        </w:trPr>
        <w:tc>
          <w:tcPr>
            <w:tcW w:w="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6E7C" w:rsidRPr="00CE181C" w:rsidRDefault="001E6E7C" w:rsidP="001E6E7C">
            <w:pPr>
              <w:spacing w:after="0" w:line="240" w:lineRule="auto"/>
              <w:rPr>
                <w:rFonts w:ascii="Arial" w:eastAsia="Times New Roman" w:hAnsi="Arial" w:cs="Arial"/>
                <w:color w:val="666666"/>
                <w:sz w:val="24"/>
                <w:szCs w:val="24"/>
                <w:lang w:eastAsia="ru-RU"/>
              </w:rPr>
            </w:pPr>
          </w:p>
        </w:tc>
        <w:tc>
          <w:tcPr>
            <w:tcW w:w="7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jc w:val="center"/>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i/>
                <w:iCs/>
                <w:color w:val="000000"/>
                <w:sz w:val="24"/>
                <w:szCs w:val="24"/>
                <w:lang w:eastAsia="ru-RU"/>
              </w:rPr>
              <w:t>Блок "Я в мире профессий"</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CE181C" w:rsidP="001E6E7C">
            <w:pPr>
              <w:spacing w:after="0" w:line="240" w:lineRule="auto"/>
              <w:jc w:val="center"/>
              <w:rPr>
                <w:rFonts w:ascii="Times New Roman" w:eastAsia="Times New Roman" w:hAnsi="Times New Roman" w:cs="Times New Roman"/>
                <w:b/>
                <w:sz w:val="20"/>
                <w:szCs w:val="20"/>
                <w:lang w:eastAsia="ru-RU"/>
              </w:rPr>
            </w:pPr>
          </w:p>
        </w:tc>
      </w:tr>
      <w:tr w:rsidR="001E6E7C" w:rsidRPr="00CE181C" w:rsidTr="001E6E7C">
        <w:trPr>
          <w:trHeight w:val="320"/>
        </w:trPr>
        <w:tc>
          <w:tcPr>
            <w:tcW w:w="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3</w:t>
            </w:r>
          </w:p>
        </w:tc>
        <w:tc>
          <w:tcPr>
            <w:tcW w:w="7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Требования к специалистам на рынке труда.</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6E7C" w:rsidRPr="00CE181C" w:rsidRDefault="001E6E7C" w:rsidP="001E6E7C">
            <w:pPr>
              <w:spacing w:after="0" w:line="240" w:lineRule="auto"/>
              <w:jc w:val="center"/>
              <w:rPr>
                <w:rFonts w:ascii="Times New Roman" w:eastAsia="Times New Roman" w:hAnsi="Times New Roman" w:cs="Times New Roman"/>
                <w:b/>
                <w:sz w:val="24"/>
                <w:szCs w:val="24"/>
                <w:lang w:eastAsia="ru-RU"/>
              </w:rPr>
            </w:pPr>
            <w:r w:rsidRPr="001E6E7C">
              <w:rPr>
                <w:rFonts w:ascii="Times New Roman" w:eastAsia="Times New Roman" w:hAnsi="Times New Roman" w:cs="Times New Roman"/>
                <w:b/>
                <w:sz w:val="24"/>
                <w:szCs w:val="24"/>
                <w:lang w:eastAsia="ru-RU"/>
              </w:rPr>
              <w:t>1</w:t>
            </w:r>
          </w:p>
        </w:tc>
      </w:tr>
      <w:tr w:rsidR="001E6E7C" w:rsidRPr="00CE181C" w:rsidTr="001E6E7C">
        <w:trPr>
          <w:trHeight w:val="320"/>
        </w:trPr>
        <w:tc>
          <w:tcPr>
            <w:tcW w:w="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w:t>
            </w:r>
          </w:p>
        </w:tc>
        <w:tc>
          <w:tcPr>
            <w:tcW w:w="7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Эффективное поведение на рынке труда.</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6E7C" w:rsidRPr="00CE181C" w:rsidRDefault="001E6E7C" w:rsidP="001E6E7C">
            <w:pPr>
              <w:spacing w:after="0" w:line="240" w:lineRule="auto"/>
              <w:jc w:val="center"/>
              <w:rPr>
                <w:rFonts w:ascii="Times New Roman" w:eastAsia="Times New Roman" w:hAnsi="Times New Roman" w:cs="Times New Roman"/>
                <w:b/>
                <w:sz w:val="24"/>
                <w:szCs w:val="24"/>
                <w:lang w:eastAsia="ru-RU"/>
              </w:rPr>
            </w:pPr>
            <w:r w:rsidRPr="001E6E7C">
              <w:rPr>
                <w:rFonts w:ascii="Times New Roman" w:eastAsia="Times New Roman" w:hAnsi="Times New Roman" w:cs="Times New Roman"/>
                <w:b/>
                <w:sz w:val="24"/>
                <w:szCs w:val="24"/>
                <w:lang w:eastAsia="ru-RU"/>
              </w:rPr>
              <w:t>1</w:t>
            </w:r>
          </w:p>
        </w:tc>
      </w:tr>
      <w:tr w:rsidR="001E6E7C" w:rsidRPr="00CE181C" w:rsidTr="001E6E7C">
        <w:trPr>
          <w:trHeight w:val="320"/>
        </w:trPr>
        <w:tc>
          <w:tcPr>
            <w:tcW w:w="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6E7C" w:rsidRPr="00CE181C" w:rsidRDefault="001E6E7C" w:rsidP="001E6E7C">
            <w:pPr>
              <w:spacing w:after="0" w:line="240" w:lineRule="auto"/>
              <w:rPr>
                <w:rFonts w:ascii="Arial" w:eastAsia="Times New Roman" w:hAnsi="Arial" w:cs="Arial"/>
                <w:color w:val="666666"/>
                <w:sz w:val="24"/>
                <w:szCs w:val="24"/>
                <w:lang w:eastAsia="ru-RU"/>
              </w:rPr>
            </w:pPr>
          </w:p>
        </w:tc>
        <w:tc>
          <w:tcPr>
            <w:tcW w:w="7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jc w:val="center"/>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i/>
                <w:iCs/>
                <w:color w:val="000000"/>
                <w:sz w:val="24"/>
                <w:szCs w:val="24"/>
                <w:lang w:eastAsia="ru-RU"/>
              </w:rPr>
              <w:t>Блок "Рынок труда. Рынок образовательных услуг"</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CE181C" w:rsidP="001E6E7C">
            <w:pPr>
              <w:spacing w:after="0" w:line="240" w:lineRule="auto"/>
              <w:jc w:val="center"/>
              <w:rPr>
                <w:rFonts w:ascii="Times New Roman" w:eastAsia="Times New Roman" w:hAnsi="Times New Roman" w:cs="Times New Roman"/>
                <w:b/>
                <w:sz w:val="20"/>
                <w:szCs w:val="20"/>
                <w:lang w:eastAsia="ru-RU"/>
              </w:rPr>
            </w:pPr>
          </w:p>
        </w:tc>
      </w:tr>
      <w:tr w:rsidR="001E6E7C" w:rsidRPr="00CE181C" w:rsidTr="001E6E7C">
        <w:trPr>
          <w:trHeight w:val="320"/>
        </w:trPr>
        <w:tc>
          <w:tcPr>
            <w:tcW w:w="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5</w:t>
            </w:r>
          </w:p>
        </w:tc>
        <w:tc>
          <w:tcPr>
            <w:tcW w:w="7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Профессиональная подготовка и трудоустройство выпускников профессиональных учебных заведений.</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jc w:val="center"/>
              <w:rPr>
                <w:rFonts w:ascii="Times New Roman" w:eastAsia="Times New Roman" w:hAnsi="Times New Roman" w:cs="Times New Roman"/>
                <w:b/>
                <w:sz w:val="20"/>
                <w:szCs w:val="20"/>
                <w:lang w:eastAsia="ru-RU"/>
              </w:rPr>
            </w:pPr>
            <w:r w:rsidRPr="00CE181C">
              <w:rPr>
                <w:rFonts w:ascii="Times New Roman" w:eastAsia="Times New Roman" w:hAnsi="Times New Roman" w:cs="Times New Roman"/>
                <w:b/>
                <w:bCs/>
                <w:sz w:val="24"/>
                <w:szCs w:val="24"/>
                <w:lang w:eastAsia="ru-RU"/>
              </w:rPr>
              <w:t>1</w:t>
            </w:r>
          </w:p>
        </w:tc>
      </w:tr>
      <w:tr w:rsidR="001E6E7C" w:rsidRPr="00CE181C" w:rsidTr="001E6E7C">
        <w:trPr>
          <w:trHeight w:val="320"/>
        </w:trPr>
        <w:tc>
          <w:tcPr>
            <w:tcW w:w="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6E7C" w:rsidRPr="00CE181C" w:rsidRDefault="001E6E7C" w:rsidP="001E6E7C">
            <w:pPr>
              <w:spacing w:after="0" w:line="240" w:lineRule="auto"/>
              <w:rPr>
                <w:rFonts w:ascii="Arial" w:eastAsia="Times New Roman" w:hAnsi="Arial" w:cs="Arial"/>
                <w:color w:val="666666"/>
                <w:sz w:val="24"/>
                <w:szCs w:val="24"/>
                <w:lang w:eastAsia="ru-RU"/>
              </w:rPr>
            </w:pPr>
          </w:p>
        </w:tc>
        <w:tc>
          <w:tcPr>
            <w:tcW w:w="7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jc w:val="center"/>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i/>
                <w:iCs/>
                <w:color w:val="000000"/>
                <w:sz w:val="24"/>
                <w:szCs w:val="24"/>
                <w:lang w:eastAsia="ru-RU"/>
              </w:rPr>
              <w:t>Блок "Проектирование будущего. Выбор образовательной траектории  в контексте будущего профессионального самоопределения"</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CE181C" w:rsidP="001E6E7C">
            <w:pPr>
              <w:spacing w:after="0" w:line="240" w:lineRule="auto"/>
              <w:jc w:val="center"/>
              <w:rPr>
                <w:rFonts w:ascii="Times New Roman" w:eastAsia="Times New Roman" w:hAnsi="Times New Roman" w:cs="Times New Roman"/>
                <w:b/>
                <w:sz w:val="20"/>
                <w:szCs w:val="20"/>
                <w:lang w:eastAsia="ru-RU"/>
              </w:rPr>
            </w:pPr>
          </w:p>
        </w:tc>
      </w:tr>
      <w:tr w:rsidR="001E6E7C" w:rsidRPr="00CE181C" w:rsidTr="001E6E7C">
        <w:trPr>
          <w:trHeight w:val="320"/>
        </w:trPr>
        <w:tc>
          <w:tcPr>
            <w:tcW w:w="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w:t>
            </w:r>
          </w:p>
        </w:tc>
        <w:tc>
          <w:tcPr>
            <w:tcW w:w="7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Личный профессиональный план.</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jc w:val="center"/>
              <w:rPr>
                <w:rFonts w:ascii="Times New Roman" w:eastAsia="Times New Roman" w:hAnsi="Times New Roman" w:cs="Times New Roman"/>
                <w:b/>
                <w:sz w:val="20"/>
                <w:szCs w:val="20"/>
                <w:lang w:eastAsia="ru-RU"/>
              </w:rPr>
            </w:pPr>
            <w:r w:rsidRPr="001E6E7C">
              <w:rPr>
                <w:rFonts w:ascii="Times New Roman" w:eastAsia="Times New Roman" w:hAnsi="Times New Roman" w:cs="Times New Roman"/>
                <w:b/>
                <w:bCs/>
                <w:sz w:val="24"/>
                <w:szCs w:val="24"/>
                <w:lang w:eastAsia="ru-RU"/>
              </w:rPr>
              <w:t>1</w:t>
            </w:r>
          </w:p>
        </w:tc>
      </w:tr>
      <w:tr w:rsidR="001E6E7C" w:rsidRPr="00CE181C" w:rsidTr="001E6E7C">
        <w:trPr>
          <w:trHeight w:val="320"/>
        </w:trPr>
        <w:tc>
          <w:tcPr>
            <w:tcW w:w="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6E7C" w:rsidRPr="00CE181C" w:rsidRDefault="001E6E7C" w:rsidP="001E6E7C">
            <w:pPr>
              <w:spacing w:after="0" w:line="240" w:lineRule="auto"/>
              <w:rPr>
                <w:rFonts w:ascii="Arial" w:eastAsia="Times New Roman" w:hAnsi="Arial" w:cs="Arial"/>
                <w:color w:val="666666"/>
                <w:sz w:val="24"/>
                <w:szCs w:val="24"/>
                <w:lang w:eastAsia="ru-RU"/>
              </w:rPr>
            </w:pPr>
          </w:p>
        </w:tc>
        <w:tc>
          <w:tcPr>
            <w:tcW w:w="7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jc w:val="center"/>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i/>
                <w:iCs/>
                <w:color w:val="000000"/>
                <w:sz w:val="24"/>
                <w:szCs w:val="24"/>
                <w:lang w:eastAsia="ru-RU"/>
              </w:rPr>
              <w:t>Блок "Портфолио выпускника»</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CE181C" w:rsidP="001E6E7C">
            <w:pPr>
              <w:spacing w:after="0" w:line="240" w:lineRule="auto"/>
              <w:jc w:val="center"/>
              <w:rPr>
                <w:rFonts w:ascii="Times New Roman" w:eastAsia="Times New Roman" w:hAnsi="Times New Roman" w:cs="Times New Roman"/>
                <w:b/>
                <w:sz w:val="20"/>
                <w:szCs w:val="20"/>
                <w:lang w:eastAsia="ru-RU"/>
              </w:rPr>
            </w:pPr>
          </w:p>
        </w:tc>
      </w:tr>
      <w:tr w:rsidR="001E6E7C" w:rsidRPr="00CE181C" w:rsidTr="001E6E7C">
        <w:trPr>
          <w:trHeight w:val="320"/>
        </w:trPr>
        <w:tc>
          <w:tcPr>
            <w:tcW w:w="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7</w:t>
            </w:r>
          </w:p>
        </w:tc>
        <w:tc>
          <w:tcPr>
            <w:tcW w:w="7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Как добиться успеха при устройстве на работу.</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6E7C" w:rsidRPr="00CE181C" w:rsidRDefault="001E6E7C" w:rsidP="001E6E7C">
            <w:pPr>
              <w:spacing w:after="0" w:line="240" w:lineRule="auto"/>
              <w:jc w:val="center"/>
              <w:rPr>
                <w:rFonts w:ascii="Times New Roman" w:eastAsia="Times New Roman" w:hAnsi="Times New Roman" w:cs="Times New Roman"/>
                <w:b/>
                <w:sz w:val="24"/>
                <w:szCs w:val="24"/>
                <w:lang w:eastAsia="ru-RU"/>
              </w:rPr>
            </w:pPr>
            <w:r w:rsidRPr="001E6E7C">
              <w:rPr>
                <w:rFonts w:ascii="Times New Roman" w:eastAsia="Times New Roman" w:hAnsi="Times New Roman" w:cs="Times New Roman"/>
                <w:b/>
                <w:sz w:val="24"/>
                <w:szCs w:val="24"/>
                <w:lang w:eastAsia="ru-RU"/>
              </w:rPr>
              <w:t>1</w:t>
            </w:r>
          </w:p>
        </w:tc>
      </w:tr>
      <w:tr w:rsidR="001E6E7C" w:rsidRPr="00CE181C" w:rsidTr="001E6E7C">
        <w:trPr>
          <w:trHeight w:val="320"/>
        </w:trPr>
        <w:tc>
          <w:tcPr>
            <w:tcW w:w="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8</w:t>
            </w:r>
          </w:p>
        </w:tc>
        <w:tc>
          <w:tcPr>
            <w:tcW w:w="7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181C" w:rsidRPr="00CE181C" w:rsidRDefault="001E6E7C" w:rsidP="001E6E7C">
            <w:pPr>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Интервью при приеме на работу.</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6E7C" w:rsidRPr="00CE181C" w:rsidRDefault="001E6E7C" w:rsidP="001E6E7C">
            <w:pPr>
              <w:spacing w:after="0" w:line="240" w:lineRule="auto"/>
              <w:jc w:val="center"/>
              <w:rPr>
                <w:rFonts w:ascii="Times New Roman" w:eastAsia="Times New Roman" w:hAnsi="Times New Roman" w:cs="Times New Roman"/>
                <w:b/>
                <w:sz w:val="24"/>
                <w:szCs w:val="24"/>
                <w:lang w:eastAsia="ru-RU"/>
              </w:rPr>
            </w:pPr>
            <w:r w:rsidRPr="001E6E7C">
              <w:rPr>
                <w:rFonts w:ascii="Times New Roman" w:eastAsia="Times New Roman" w:hAnsi="Times New Roman" w:cs="Times New Roman"/>
                <w:b/>
                <w:sz w:val="24"/>
                <w:szCs w:val="24"/>
                <w:lang w:eastAsia="ru-RU"/>
              </w:rPr>
              <w:t>1</w:t>
            </w:r>
          </w:p>
        </w:tc>
      </w:tr>
    </w:tbl>
    <w:p w:rsidR="00CE181C" w:rsidRPr="00CE181C" w:rsidRDefault="00CE181C" w:rsidP="00CE181C">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CE181C" w:rsidRPr="00CE181C" w:rsidRDefault="00CE181C" w:rsidP="00CE181C">
      <w:pPr>
        <w:shd w:val="clear" w:color="auto" w:fill="FFFFFF"/>
        <w:spacing w:after="0" w:line="240" w:lineRule="auto"/>
        <w:ind w:firstLine="708"/>
        <w:jc w:val="center"/>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Блок "Основы профессионального самоопределения"</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Тема</w:t>
      </w:r>
      <w:r w:rsidRPr="00CE181C">
        <w:rPr>
          <w:rFonts w:ascii="Times New Roman" w:eastAsia="Times New Roman" w:hAnsi="Times New Roman" w:cs="Times New Roman"/>
          <w:color w:val="000000"/>
          <w:sz w:val="24"/>
          <w:szCs w:val="24"/>
          <w:lang w:eastAsia="ru-RU"/>
        </w:rPr>
        <w:t xml:space="preserve">: Введение в курс </w:t>
      </w:r>
      <w:proofErr w:type="spellStart"/>
      <w:r w:rsidRPr="00CE181C">
        <w:rPr>
          <w:rFonts w:ascii="Times New Roman" w:eastAsia="Times New Roman" w:hAnsi="Times New Roman" w:cs="Times New Roman"/>
          <w:color w:val="000000"/>
          <w:sz w:val="24"/>
          <w:szCs w:val="24"/>
          <w:lang w:eastAsia="ru-RU"/>
        </w:rPr>
        <w:t>предпрофильной</w:t>
      </w:r>
      <w:proofErr w:type="spellEnd"/>
      <w:r w:rsidRPr="00CE181C">
        <w:rPr>
          <w:rFonts w:ascii="Times New Roman" w:eastAsia="Times New Roman" w:hAnsi="Times New Roman" w:cs="Times New Roman"/>
          <w:color w:val="000000"/>
          <w:sz w:val="24"/>
          <w:szCs w:val="24"/>
          <w:lang w:eastAsia="ru-RU"/>
        </w:rPr>
        <w:t xml:space="preserve"> подготовки «Путь к профессии"». Формула выбора профессии</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CE181C">
        <w:rPr>
          <w:rFonts w:ascii="Times New Roman" w:eastAsia="Times New Roman" w:hAnsi="Times New Roman" w:cs="Times New Roman"/>
          <w:b/>
          <w:bCs/>
          <w:color w:val="000000"/>
          <w:sz w:val="24"/>
          <w:szCs w:val="24"/>
          <w:lang w:eastAsia="ru-RU"/>
        </w:rPr>
        <w:t>Цель</w:t>
      </w:r>
      <w:r w:rsidRPr="00CE181C">
        <w:rPr>
          <w:rFonts w:ascii="Times New Roman" w:eastAsia="Times New Roman" w:hAnsi="Times New Roman" w:cs="Times New Roman"/>
          <w:color w:val="000000"/>
          <w:sz w:val="24"/>
          <w:szCs w:val="24"/>
          <w:lang w:eastAsia="ru-RU"/>
        </w:rPr>
        <w:t xml:space="preserve">: введение в курс </w:t>
      </w:r>
      <w:proofErr w:type="spellStart"/>
      <w:r w:rsidRPr="00CE181C">
        <w:rPr>
          <w:rFonts w:ascii="Times New Roman" w:eastAsia="Times New Roman" w:hAnsi="Times New Roman" w:cs="Times New Roman"/>
          <w:color w:val="000000"/>
          <w:sz w:val="24"/>
          <w:szCs w:val="24"/>
          <w:lang w:eastAsia="ru-RU"/>
        </w:rPr>
        <w:t>предпрофильной</w:t>
      </w:r>
      <w:proofErr w:type="spellEnd"/>
      <w:r w:rsidRPr="00CE181C">
        <w:rPr>
          <w:rFonts w:ascii="Times New Roman" w:eastAsia="Times New Roman" w:hAnsi="Times New Roman" w:cs="Times New Roman"/>
          <w:color w:val="000000"/>
          <w:sz w:val="24"/>
          <w:szCs w:val="24"/>
          <w:lang w:eastAsia="ru-RU"/>
        </w:rPr>
        <w:t xml:space="preserve"> подготовки «Путь к профессии», формирование мотивации к работе в рамках курса, знакомство с формулой выбора профессии "Хочу - Могу (знаю, умею, делаю) - Надо" (сокращенно - "ХМН").</w:t>
      </w:r>
      <w:proofErr w:type="gramEnd"/>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Содержание</w:t>
      </w:r>
      <w:r w:rsidRPr="00CE181C">
        <w:rPr>
          <w:rFonts w:ascii="Times New Roman" w:eastAsia="Times New Roman" w:hAnsi="Times New Roman" w:cs="Times New Roman"/>
          <w:color w:val="000000"/>
          <w:sz w:val="24"/>
          <w:szCs w:val="24"/>
          <w:lang w:eastAsia="ru-RU"/>
        </w:rPr>
        <w:t>:</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введение в курс "Путь к профессии": притча о двух деревьях; основные задачи курса "Путь к профессии"; содержание основных блоков курса; порядок работы на занятиях; порядок работы с рабочей тетрадью; основные итоги курса "Путь к профессии": что получит каждый участник в результате работы, способы использования полученных результатов (информационное сообщение педагога);</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определение исходной ситуации профессионального выбора (выполнение учащимися практического задания  в рабочей тетради);</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анализ древа возможностей (дискуссия в классе с опорой на схему древа возможностей, приводимую на доске);</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lastRenderedPageBreak/>
        <w:t>- знакомство с формулой выбора профессии "ХМН" (информационное сообщение педагога с использованием примеров);</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определение учащимися формулы своего профессионального выбора (выполнение практического задания в рабочей тетради)</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подведение педагогом итогов занятия и определение целей следующего занятия (информационное сообщение педагога);</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подведение итогов занятия учащимися (рефлексия)</w:t>
      </w:r>
    </w:p>
    <w:p w:rsidR="00CE181C" w:rsidRPr="00CE181C" w:rsidRDefault="00CE181C" w:rsidP="00CE181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Блок "Мир профессий"</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Тема</w:t>
      </w:r>
      <w:r w:rsidRPr="00CE181C">
        <w:rPr>
          <w:rFonts w:ascii="Times New Roman" w:eastAsia="Times New Roman" w:hAnsi="Times New Roman" w:cs="Times New Roman"/>
          <w:color w:val="000000"/>
          <w:sz w:val="24"/>
          <w:szCs w:val="24"/>
          <w:lang w:eastAsia="ru-RU"/>
        </w:rPr>
        <w:t>: Введение в мир профессий. Понятие о профессии и специальности</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Цель</w:t>
      </w:r>
      <w:r w:rsidRPr="00CE181C">
        <w:rPr>
          <w:rFonts w:ascii="Times New Roman" w:eastAsia="Times New Roman" w:hAnsi="Times New Roman" w:cs="Times New Roman"/>
          <w:color w:val="000000"/>
          <w:sz w:val="24"/>
          <w:szCs w:val="24"/>
          <w:lang w:eastAsia="ru-RU"/>
        </w:rPr>
        <w:t>: формирование у учащихся представления о многообразии мира профессионального труда.</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Содержание</w:t>
      </w:r>
      <w:r w:rsidRPr="00CE181C">
        <w:rPr>
          <w:rFonts w:ascii="Times New Roman" w:eastAsia="Times New Roman" w:hAnsi="Times New Roman" w:cs="Times New Roman"/>
          <w:color w:val="000000"/>
          <w:sz w:val="24"/>
          <w:szCs w:val="24"/>
          <w:lang w:eastAsia="ru-RU"/>
        </w:rPr>
        <w:t>:</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обозначение роли и значимости информации о мире профессий в общем контексте построения образовательно-профессионального проекта (краткое резюме педагога по предыдущему блоку занятий, его напоминание о правилах и ошибках при выборе профессии в форме дискуссии, подчеркивание значимости информации о мире профессий);</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roofErr w:type="gramStart"/>
      <w:r w:rsidRPr="00CE181C">
        <w:rPr>
          <w:rFonts w:ascii="Times New Roman" w:eastAsia="Times New Roman" w:hAnsi="Times New Roman" w:cs="Times New Roman"/>
          <w:color w:val="000000"/>
          <w:sz w:val="24"/>
          <w:szCs w:val="24"/>
          <w:lang w:eastAsia="ru-RU"/>
        </w:rPr>
        <w:t>- определение понятий "профессия", "специальность", "должность" (информационное сообщение педагога); разбор педагогом специфики и соотношения этих понятий на конкретных примерах (например, профессия - врач, специальность - педиатр, должность - зав. отделением); разбор соотношения этих понятий в ходе дискуссии с классом на примере профессий родителей;</w:t>
      </w:r>
      <w:proofErr w:type="gramEnd"/>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актуализация у учащихся известных им профессий в ходе игрового упражнения (учащимся предлагается назвать известные им профессии, исходя из предложенного ранее определения "профессия"); названные профессии фиксируются педагогом на доске и учащимися в рабочей тетради (выполнение практического задания в рабочей тетради);</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информационное сообщение педагога о многообразии современного профессионального мира труда и классификациях профессий; приведение учащимися в ходе дискуссии примеров этих профессий из составленного ранее списка;</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знакомство учащихся с "Общероссийским классификатором профессий рабочих и должностей служащих";</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описание педагогом содержания ряда современных профессий (и/или профессий, интересующих учащихся) в ходе дискуссии;</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подведение педагогом итогов занятия и определение целей следующего занятия (информационное сообщение педагога);</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подведение итогов занятия учащимися (рефлексия).</w:t>
      </w:r>
    </w:p>
    <w:p w:rsidR="00CE181C" w:rsidRPr="00CE181C" w:rsidRDefault="00CE181C" w:rsidP="00CE181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Блок "Я в мире профессий"</w:t>
      </w:r>
    </w:p>
    <w:p w:rsidR="00CE181C" w:rsidRPr="00CE181C" w:rsidRDefault="00CE181C" w:rsidP="0070668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xml:space="preserve">- </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Тема</w:t>
      </w:r>
      <w:r w:rsidRPr="00CE181C">
        <w:rPr>
          <w:rFonts w:ascii="Times New Roman" w:eastAsia="Times New Roman" w:hAnsi="Times New Roman" w:cs="Times New Roman"/>
          <w:color w:val="000000"/>
          <w:sz w:val="24"/>
          <w:szCs w:val="24"/>
          <w:lang w:eastAsia="ru-RU"/>
        </w:rPr>
        <w:t>: Требования к специалистам на рынке труда</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Цель</w:t>
      </w:r>
      <w:r w:rsidRPr="00CE181C">
        <w:rPr>
          <w:rFonts w:ascii="Times New Roman" w:eastAsia="Times New Roman" w:hAnsi="Times New Roman" w:cs="Times New Roman"/>
          <w:color w:val="000000"/>
          <w:sz w:val="24"/>
          <w:szCs w:val="24"/>
          <w:lang w:eastAsia="ru-RU"/>
        </w:rPr>
        <w:t>:</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Содержание</w:t>
      </w:r>
      <w:r w:rsidRPr="00CE181C">
        <w:rPr>
          <w:rFonts w:ascii="Times New Roman" w:eastAsia="Times New Roman" w:hAnsi="Times New Roman" w:cs="Times New Roman"/>
          <w:color w:val="000000"/>
          <w:sz w:val="24"/>
          <w:szCs w:val="24"/>
          <w:lang w:eastAsia="ru-RU"/>
        </w:rPr>
        <w:t>:</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Дискуссия на тему «Профессионал»</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Целью дискуссии является обсуждение общих требований, предъявляемых к личности профессионала. В результате выделяются 10 профессионально важных качеств. Участники оценивают по 10-бальной шкале развитие данного качества у себя.</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Вопросы для обсуждения</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Какой стиль деятельности вы чаще выбираете: ведомого или ведущего?</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Как человек прогнозирует поведение других людей?</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Что влияет на формирование групповой сплоченности?</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На основе чего формируются представления о важных профессиональных качествах личности?</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Насколько адекватно вы оцениваете развитие у себя профессионально важных качеств?</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Какую стратегию взаимодействия вы выбираете для достижения целей?</w:t>
      </w:r>
    </w:p>
    <w:p w:rsidR="00706685" w:rsidRDefault="00706685" w:rsidP="00CE181C">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Тема</w:t>
      </w:r>
      <w:r w:rsidRPr="00CE181C">
        <w:rPr>
          <w:rFonts w:ascii="Times New Roman" w:eastAsia="Times New Roman" w:hAnsi="Times New Roman" w:cs="Times New Roman"/>
          <w:color w:val="000000"/>
          <w:sz w:val="24"/>
          <w:szCs w:val="24"/>
          <w:lang w:eastAsia="ru-RU"/>
        </w:rPr>
        <w:t>: Эффективное поведение на рынке труда</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Цель</w:t>
      </w:r>
      <w:r w:rsidRPr="00CE181C">
        <w:rPr>
          <w:rFonts w:ascii="Times New Roman" w:eastAsia="Times New Roman" w:hAnsi="Times New Roman" w:cs="Times New Roman"/>
          <w:color w:val="000000"/>
          <w:sz w:val="24"/>
          <w:szCs w:val="24"/>
          <w:lang w:eastAsia="ru-RU"/>
        </w:rPr>
        <w:t>:</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Содержание</w:t>
      </w:r>
      <w:r w:rsidRPr="00CE181C">
        <w:rPr>
          <w:rFonts w:ascii="Times New Roman" w:eastAsia="Times New Roman" w:hAnsi="Times New Roman" w:cs="Times New Roman"/>
          <w:color w:val="000000"/>
          <w:sz w:val="24"/>
          <w:szCs w:val="24"/>
          <w:lang w:eastAsia="ru-RU"/>
        </w:rPr>
        <w:t>:</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анкета – опросник «Что я знаю о рынке труда»</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bookmarkStart w:id="0" w:name="_GoBack"/>
      <w:bookmarkEnd w:id="0"/>
      <w:r w:rsidRPr="00CE181C">
        <w:rPr>
          <w:rFonts w:ascii="Times New Roman" w:eastAsia="Times New Roman" w:hAnsi="Times New Roman" w:cs="Times New Roman"/>
          <w:color w:val="000000"/>
          <w:sz w:val="24"/>
          <w:szCs w:val="24"/>
          <w:lang w:eastAsia="ru-RU"/>
        </w:rPr>
        <w:t>- групповое обсуждение с учащимися понятия "опыт", темы "Какой опыт можно</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рассматривать как предпрофессиональный?" (опыт подготовки домашних заданий, опыт освоения элективных курсов, опыт взаимодействия со сверстниками, друзьями, учителями, опыт участия в творческих мероприятиях, деловых играх, опыт выполнения тех или иных видов работ и т.д.);</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lastRenderedPageBreak/>
        <w:t>- составление учащимися перечня видов работ, в которых они были успешны (выполнение учащимися практического задания в рабочей тетради);</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анализ преподавателем опыта деятельности старшеклассника на конкретном примере (например, работа старшеклассника в летний период в качестве садовника); обсуждение примера с классом с акцентированием внимания на качествах данного старшеклассника, способствующих успешному выполнению этой деятельности;</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обоснование учащимися имеющегося опыта деятельности (выполнение учащимися практического задания в рабочей тетради);</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xml:space="preserve">- описание учащимися опыта, который можно приобрести в ходе </w:t>
      </w:r>
      <w:proofErr w:type="spellStart"/>
      <w:r w:rsidRPr="00CE181C">
        <w:rPr>
          <w:rFonts w:ascii="Times New Roman" w:eastAsia="Times New Roman" w:hAnsi="Times New Roman" w:cs="Times New Roman"/>
          <w:color w:val="000000"/>
          <w:sz w:val="24"/>
          <w:szCs w:val="24"/>
          <w:lang w:eastAsia="ru-RU"/>
        </w:rPr>
        <w:t>предпрофильной</w:t>
      </w:r>
      <w:proofErr w:type="spellEnd"/>
      <w:r w:rsidRPr="00CE181C">
        <w:rPr>
          <w:rFonts w:ascii="Times New Roman" w:eastAsia="Times New Roman" w:hAnsi="Times New Roman" w:cs="Times New Roman"/>
          <w:color w:val="000000"/>
          <w:sz w:val="24"/>
          <w:szCs w:val="24"/>
          <w:lang w:eastAsia="ru-RU"/>
        </w:rPr>
        <w:t xml:space="preserve"> подготовки (выполнение практического задания в рабочей тетради;</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анализ учащимися собственного опыта деятельности</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зачитывание педагогом нескольких объявлений, комментарии по текстам объявлений;</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подведение педагогом итогов занятия и определение целей следующего занятия</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подведение итогов занятия учащимися (рефлексия).</w:t>
      </w:r>
    </w:p>
    <w:p w:rsidR="00CE181C" w:rsidRPr="00CE181C" w:rsidRDefault="00CE181C" w:rsidP="00CE181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Блок "Рынок труда. Рынок образовательных услуг"</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Тема</w:t>
      </w:r>
      <w:r w:rsidRPr="00CE181C">
        <w:rPr>
          <w:rFonts w:ascii="Times New Roman" w:eastAsia="Times New Roman" w:hAnsi="Times New Roman" w:cs="Times New Roman"/>
          <w:color w:val="000000"/>
          <w:sz w:val="24"/>
          <w:szCs w:val="24"/>
          <w:lang w:eastAsia="ru-RU"/>
        </w:rPr>
        <w:t>: Профессиональная подготовка и трудоустройство выпускников профессиональных учебных заведений</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Цель</w:t>
      </w:r>
      <w:r w:rsidRPr="00CE181C">
        <w:rPr>
          <w:rFonts w:ascii="Times New Roman" w:eastAsia="Times New Roman" w:hAnsi="Times New Roman" w:cs="Times New Roman"/>
          <w:color w:val="000000"/>
          <w:sz w:val="24"/>
          <w:szCs w:val="24"/>
          <w:lang w:eastAsia="ru-RU"/>
        </w:rPr>
        <w:t>: формирование у учащихся представления о ситуации трудоустройства выпускников профессиональных учебных заведений.</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Содержание</w:t>
      </w:r>
      <w:r w:rsidRPr="00CE181C">
        <w:rPr>
          <w:rFonts w:ascii="Times New Roman" w:eastAsia="Times New Roman" w:hAnsi="Times New Roman" w:cs="Times New Roman"/>
          <w:color w:val="000000"/>
          <w:sz w:val="24"/>
          <w:szCs w:val="24"/>
          <w:lang w:eastAsia="ru-RU"/>
        </w:rPr>
        <w:t>:</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характеристика основных направлений и объемов подготовки выпускников профессиональных учебных заведений;</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информирование учащихся о ситуации трудоустройства выпускников в разрезе специальностей</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обозначение основных требований работодателей к претендентам на рабочие места</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проработка схемы "образование - должность - место работы" на примере профессий родителей, родственников, при необходимости возможно завершение работы дома);</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заполнение формата схемы "образование - должность - место работы" для себя (выполнение учащимися практического задания в рабочей тетради; при необходимости возможно завершение работы дома);</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подведение педагогом итогов занятия и определение целей следующего занятия;</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подведение итогов занятия учащимися (рефлексия).</w:t>
      </w:r>
    </w:p>
    <w:p w:rsidR="00CE181C" w:rsidRPr="00CE181C" w:rsidRDefault="00CE181C" w:rsidP="00CE181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Блок "Проектирование будущего. Выбор образовательной траектории</w:t>
      </w:r>
    </w:p>
    <w:p w:rsidR="00CE181C" w:rsidRPr="00CE181C" w:rsidRDefault="00CE181C" w:rsidP="00CE181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в контексте будущего профессионального самоопределения"</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Тема</w:t>
      </w:r>
      <w:r w:rsidRPr="00CE181C">
        <w:rPr>
          <w:rFonts w:ascii="Times New Roman" w:eastAsia="Times New Roman" w:hAnsi="Times New Roman" w:cs="Times New Roman"/>
          <w:color w:val="000000"/>
          <w:sz w:val="24"/>
          <w:szCs w:val="24"/>
          <w:lang w:eastAsia="ru-RU"/>
        </w:rPr>
        <w:t>: Личный профессиональный план</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Цель</w:t>
      </w:r>
      <w:r w:rsidRPr="00CE181C">
        <w:rPr>
          <w:rFonts w:ascii="Times New Roman" w:eastAsia="Times New Roman" w:hAnsi="Times New Roman" w:cs="Times New Roman"/>
          <w:color w:val="000000"/>
          <w:sz w:val="24"/>
          <w:szCs w:val="24"/>
          <w:lang w:eastAsia="ru-RU"/>
        </w:rPr>
        <w:t>: Осознание основных личностных смыслов.</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Содержание</w:t>
      </w:r>
      <w:r w:rsidRPr="00CE181C">
        <w:rPr>
          <w:rFonts w:ascii="Times New Roman" w:eastAsia="Times New Roman" w:hAnsi="Times New Roman" w:cs="Times New Roman"/>
          <w:color w:val="000000"/>
          <w:sz w:val="24"/>
          <w:szCs w:val="24"/>
          <w:lang w:eastAsia="ru-RU"/>
        </w:rPr>
        <w:t>: Понятие рынка профессий. Определение требований к соискателю (по газете, рубрика “работа для вас”), “Центр занятости населения”. Информация об уровнях и видах учебных заведений. Работа с опросником ЛПП.</w:t>
      </w:r>
    </w:p>
    <w:p w:rsidR="00CE181C" w:rsidRPr="00CE181C" w:rsidRDefault="00CE181C" w:rsidP="00CE181C">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Построение Личного Профессионального Плана.</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Участникам занятия предлагается структура ЛПП:</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1. Главная цель;</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2. жизненная перспектива;</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3. пути достижения ближайшей цели;</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4. внешние условия достижения цели;</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5. внутренние условия;</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6.  запасные варианты целей и пути их достижения;</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7. планы родителей (сверстников);</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8. Информированность (в том числе о рынке труда).</w:t>
      </w:r>
    </w:p>
    <w:p w:rsidR="00CE181C" w:rsidRPr="00CE181C" w:rsidRDefault="00CE181C" w:rsidP="00CE181C">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Каждый участник самостоятельно описывает свой ЛПП. Ведущий работает с каждым участником, направляя процесс работы. Время: 60 минут.</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Затем каждый представляет свой ЛПП в группах по 3 человека. Время: 30 минут.</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Результаты фиксируются на стене.</w:t>
      </w:r>
    </w:p>
    <w:p w:rsidR="00CE181C" w:rsidRPr="00CE181C" w:rsidRDefault="00CE181C" w:rsidP="00CE181C">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Что я буду делать, сделаю для реализации своих профессиональных планов: Сразу после семинара, через 3 месяца, 6 месяцев.</w:t>
      </w:r>
    </w:p>
    <w:p w:rsidR="00CE181C" w:rsidRPr="00CE181C" w:rsidRDefault="00CE181C" w:rsidP="00CE181C">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Участники прописывают реальные шаги. Затем озвучивают их в ходе группового обсуждения.</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w:t>
      </w:r>
      <w:proofErr w:type="spellStart"/>
      <w:r w:rsidRPr="00CE181C">
        <w:rPr>
          <w:rFonts w:ascii="Times New Roman" w:eastAsia="Times New Roman" w:hAnsi="Times New Roman" w:cs="Times New Roman"/>
          <w:color w:val="000000"/>
          <w:sz w:val="24"/>
          <w:szCs w:val="24"/>
          <w:lang w:eastAsia="ru-RU"/>
        </w:rPr>
        <w:t>профориентационная</w:t>
      </w:r>
      <w:proofErr w:type="spellEnd"/>
      <w:r w:rsidRPr="00CE181C">
        <w:rPr>
          <w:rFonts w:ascii="Times New Roman" w:eastAsia="Times New Roman" w:hAnsi="Times New Roman" w:cs="Times New Roman"/>
          <w:color w:val="000000"/>
          <w:sz w:val="24"/>
          <w:szCs w:val="24"/>
          <w:lang w:eastAsia="ru-RU"/>
        </w:rPr>
        <w:t xml:space="preserve"> игра «Эпитафия» и «Звездный  час»,  позволяющая соотнести свое представление о счастье с  определенной профессиональной деятельностью.</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xml:space="preserve">- </w:t>
      </w:r>
      <w:proofErr w:type="gramStart"/>
      <w:r w:rsidRPr="00CE181C">
        <w:rPr>
          <w:rFonts w:ascii="Times New Roman" w:eastAsia="Times New Roman" w:hAnsi="Times New Roman" w:cs="Times New Roman"/>
          <w:color w:val="000000"/>
          <w:sz w:val="24"/>
          <w:szCs w:val="24"/>
          <w:lang w:eastAsia="ru-RU"/>
        </w:rPr>
        <w:t>п</w:t>
      </w:r>
      <w:proofErr w:type="gramEnd"/>
      <w:r w:rsidRPr="00CE181C">
        <w:rPr>
          <w:rFonts w:ascii="Times New Roman" w:eastAsia="Times New Roman" w:hAnsi="Times New Roman" w:cs="Times New Roman"/>
          <w:color w:val="000000"/>
          <w:sz w:val="24"/>
          <w:szCs w:val="24"/>
          <w:lang w:eastAsia="ru-RU"/>
        </w:rPr>
        <w:t>одведение итогов занятия учащимися (рефлексия).</w:t>
      </w:r>
    </w:p>
    <w:p w:rsidR="00CE181C" w:rsidRPr="00CE181C" w:rsidRDefault="00CE181C" w:rsidP="00CE181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lastRenderedPageBreak/>
        <w:t>Блок "Портфолио выпускника»</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Тема</w:t>
      </w:r>
      <w:r w:rsidRPr="00CE181C">
        <w:rPr>
          <w:rFonts w:ascii="Times New Roman" w:eastAsia="Times New Roman" w:hAnsi="Times New Roman" w:cs="Times New Roman"/>
          <w:color w:val="000000"/>
          <w:sz w:val="24"/>
          <w:szCs w:val="24"/>
          <w:lang w:eastAsia="ru-RU"/>
        </w:rPr>
        <w:t>: Как добиться успеха при устройстве на работу</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Цель</w:t>
      </w:r>
      <w:r w:rsidRPr="00CE181C">
        <w:rPr>
          <w:rFonts w:ascii="Times New Roman" w:eastAsia="Times New Roman" w:hAnsi="Times New Roman" w:cs="Times New Roman"/>
          <w:color w:val="000000"/>
          <w:sz w:val="24"/>
          <w:szCs w:val="24"/>
          <w:lang w:eastAsia="ru-RU"/>
        </w:rPr>
        <w:t>:</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Содержание</w:t>
      </w:r>
      <w:r w:rsidRPr="00CE181C">
        <w:rPr>
          <w:rFonts w:ascii="Times New Roman" w:eastAsia="Times New Roman" w:hAnsi="Times New Roman" w:cs="Times New Roman"/>
          <w:color w:val="000000"/>
          <w:sz w:val="24"/>
          <w:szCs w:val="24"/>
          <w:lang w:eastAsia="ru-RU"/>
        </w:rPr>
        <w:t>:</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планирование карьеры. Цепочка ближних и дальних целей. Пути и средства достижения целей. Внешние и внутренние условия достижения целей. Запасные варианты, пути их достижения. Как получить хорошую работу в современной России.</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xml:space="preserve">- </w:t>
      </w:r>
      <w:proofErr w:type="gramStart"/>
      <w:r w:rsidRPr="00CE181C">
        <w:rPr>
          <w:rFonts w:ascii="Times New Roman" w:eastAsia="Times New Roman" w:hAnsi="Times New Roman" w:cs="Times New Roman"/>
          <w:color w:val="000000"/>
          <w:sz w:val="24"/>
          <w:szCs w:val="24"/>
          <w:lang w:eastAsia="ru-RU"/>
        </w:rPr>
        <w:t>у</w:t>
      </w:r>
      <w:proofErr w:type="gramEnd"/>
      <w:r w:rsidRPr="00CE181C">
        <w:rPr>
          <w:rFonts w:ascii="Times New Roman" w:eastAsia="Times New Roman" w:hAnsi="Times New Roman" w:cs="Times New Roman"/>
          <w:color w:val="000000"/>
          <w:sz w:val="24"/>
          <w:szCs w:val="24"/>
          <w:lang w:eastAsia="ru-RU"/>
        </w:rPr>
        <w:t>пражнение «Рекламный агент»</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Упражнение «Имидж конкурентоспособной личности» Участникам предлагается создать свой имидж, соответствующий конкурентоспособной личности. При этом каждый участник рассказывает, какие качества конкурентоспособной личности у него присутствуют и над чем ему необходимо работать. Группа при необходимости корректирует.</w:t>
      </w:r>
    </w:p>
    <w:p w:rsidR="00A150A3" w:rsidRDefault="00A150A3" w:rsidP="00CE181C">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Тема</w:t>
      </w:r>
      <w:r w:rsidRPr="00CE181C">
        <w:rPr>
          <w:rFonts w:ascii="Times New Roman" w:eastAsia="Times New Roman" w:hAnsi="Times New Roman" w:cs="Times New Roman"/>
          <w:color w:val="000000"/>
          <w:sz w:val="24"/>
          <w:szCs w:val="24"/>
          <w:lang w:eastAsia="ru-RU"/>
        </w:rPr>
        <w:t>: Интервью при приеме на работу</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Цель</w:t>
      </w:r>
      <w:r w:rsidRPr="00CE181C">
        <w:rPr>
          <w:rFonts w:ascii="Times New Roman" w:eastAsia="Times New Roman" w:hAnsi="Times New Roman" w:cs="Times New Roman"/>
          <w:color w:val="000000"/>
          <w:sz w:val="24"/>
          <w:szCs w:val="24"/>
          <w:lang w:eastAsia="ru-RU"/>
        </w:rPr>
        <w:t>:</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Содержание</w:t>
      </w:r>
      <w:r w:rsidRPr="00CE181C">
        <w:rPr>
          <w:rFonts w:ascii="Times New Roman" w:eastAsia="Times New Roman" w:hAnsi="Times New Roman" w:cs="Times New Roman"/>
          <w:color w:val="000000"/>
          <w:sz w:val="24"/>
          <w:szCs w:val="24"/>
          <w:lang w:eastAsia="ru-RU"/>
        </w:rPr>
        <w:t>:</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xml:space="preserve">-навыки </w:t>
      </w:r>
      <w:proofErr w:type="spellStart"/>
      <w:r w:rsidRPr="00CE181C">
        <w:rPr>
          <w:rFonts w:ascii="Times New Roman" w:eastAsia="Times New Roman" w:hAnsi="Times New Roman" w:cs="Times New Roman"/>
          <w:color w:val="000000"/>
          <w:sz w:val="24"/>
          <w:szCs w:val="24"/>
          <w:lang w:eastAsia="ru-RU"/>
        </w:rPr>
        <w:t>самопрезентации</w:t>
      </w:r>
      <w:proofErr w:type="spellEnd"/>
      <w:r w:rsidRPr="00CE181C">
        <w:rPr>
          <w:rFonts w:ascii="Times New Roman" w:eastAsia="Times New Roman" w:hAnsi="Times New Roman" w:cs="Times New Roman"/>
          <w:color w:val="000000"/>
          <w:sz w:val="24"/>
          <w:szCs w:val="24"/>
          <w:lang w:eastAsia="ru-RU"/>
        </w:rPr>
        <w:t>. Как правильно составить резюме. Правила поведения на собеседовании. Интервью при приеме на работу (ролевая игра).</w:t>
      </w:r>
    </w:p>
    <w:p w:rsidR="00CE181C" w:rsidRPr="00CE181C" w:rsidRDefault="00CE181C" w:rsidP="00CE181C">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-упражнение «Интервью из будущего».</w:t>
      </w:r>
    </w:p>
    <w:p w:rsidR="00CE181C" w:rsidRPr="00CE181C" w:rsidRDefault="00CE181C" w:rsidP="00CE181C">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xml:space="preserve">- практическая часть. Игровые </w:t>
      </w:r>
      <w:proofErr w:type="spellStart"/>
      <w:r w:rsidRPr="00CE181C">
        <w:rPr>
          <w:rFonts w:ascii="Times New Roman" w:eastAsia="Times New Roman" w:hAnsi="Times New Roman" w:cs="Times New Roman"/>
          <w:color w:val="000000"/>
          <w:sz w:val="24"/>
          <w:szCs w:val="24"/>
          <w:lang w:eastAsia="ru-RU"/>
        </w:rPr>
        <w:t>профориентационные</w:t>
      </w:r>
      <w:proofErr w:type="spellEnd"/>
      <w:r w:rsidRPr="00CE181C">
        <w:rPr>
          <w:rFonts w:ascii="Times New Roman" w:eastAsia="Times New Roman" w:hAnsi="Times New Roman" w:cs="Times New Roman"/>
          <w:color w:val="000000"/>
          <w:sz w:val="24"/>
          <w:szCs w:val="24"/>
          <w:lang w:eastAsia="ru-RU"/>
        </w:rPr>
        <w:t xml:space="preserve"> упражнения “А вот и я”.</w:t>
      </w:r>
    </w:p>
    <w:p w:rsidR="00CE181C" w:rsidRPr="00CE181C" w:rsidRDefault="00CE181C" w:rsidP="00CE18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Ведущий: Представьте себя в будущем. Сколько вам лет? Вы добились определенных успехов. Каких? Какова область ваших профессиональных интересов? Что позволило вам достичь таких выдающихся результатов? По каким критериям вы оцениваете свою успешность? Представьте, что вас фотографируют в момент успеха и берут у вас интервью.</w:t>
      </w:r>
    </w:p>
    <w:p w:rsidR="00CE181C" w:rsidRPr="00CE181C" w:rsidRDefault="00CE181C" w:rsidP="00CE181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Участники изображают свою фотографию (себя будущего), рассказывая о своих достижениях. Группа задает вопросы.</w:t>
      </w:r>
    </w:p>
    <w:p w:rsidR="00CE181C" w:rsidRPr="00CE181C" w:rsidRDefault="00CE181C" w:rsidP="00CE181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Вопросы для обсуждения</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Какие знания вы получили в процессе занятий?</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Какие изменения в плане личностного и профессионального развития вы для себя отметили?</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Какую роль сыграли представления о себе в будущем?</w:t>
      </w:r>
    </w:p>
    <w:p w:rsidR="00CE181C" w:rsidRPr="00CE181C" w:rsidRDefault="00CE181C" w:rsidP="00A150A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b/>
          <w:bCs/>
          <w:color w:val="000000"/>
          <w:sz w:val="24"/>
          <w:szCs w:val="24"/>
          <w:lang w:eastAsia="ru-RU"/>
        </w:rPr>
        <w:t>Список литературы (для ведущего курс)</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1.Ансимова Н.П., Кузнецова И.В. Профессиональная ориентация, профотбор</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и профессиональная адаптация молодежи: Учебно-методическое пособие. –</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Ярославль: Изд-во ЯГПУ, 2000.</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2.Борейша В.Б. Курс «Планирование карьеры. Альфаплан-2015»: Комплект</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материалов для преподавателей. – Томск, 1996.</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xml:space="preserve">3.В помощь специалистам, занимающимся вопросами </w:t>
      </w:r>
      <w:proofErr w:type="gramStart"/>
      <w:r w:rsidRPr="00CE181C">
        <w:rPr>
          <w:rFonts w:ascii="Times New Roman" w:eastAsia="Times New Roman" w:hAnsi="Times New Roman" w:cs="Times New Roman"/>
          <w:color w:val="000000"/>
          <w:sz w:val="24"/>
          <w:szCs w:val="24"/>
          <w:lang w:eastAsia="ru-RU"/>
        </w:rPr>
        <w:t>профессионального</w:t>
      </w:r>
      <w:proofErr w:type="gramEnd"/>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самоопределения молодежи (каталог аннотированной литературы).</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Информационный выпуск</w:t>
      </w:r>
      <w:proofErr w:type="gramStart"/>
      <w:r w:rsidRPr="00CE181C">
        <w:rPr>
          <w:rFonts w:ascii="Times New Roman" w:eastAsia="Times New Roman" w:hAnsi="Times New Roman" w:cs="Times New Roman"/>
          <w:color w:val="000000"/>
          <w:sz w:val="24"/>
          <w:szCs w:val="24"/>
          <w:lang w:eastAsia="ru-RU"/>
        </w:rPr>
        <w:t xml:space="preserve"> /С</w:t>
      </w:r>
      <w:proofErr w:type="gramEnd"/>
      <w:r w:rsidRPr="00CE181C">
        <w:rPr>
          <w:rFonts w:ascii="Times New Roman" w:eastAsia="Times New Roman" w:hAnsi="Times New Roman" w:cs="Times New Roman"/>
          <w:color w:val="000000"/>
          <w:sz w:val="24"/>
          <w:szCs w:val="24"/>
          <w:lang w:eastAsia="ru-RU"/>
        </w:rPr>
        <w:t xml:space="preserve">ост.: О.Н. </w:t>
      </w:r>
      <w:proofErr w:type="spellStart"/>
      <w:r w:rsidRPr="00CE181C">
        <w:rPr>
          <w:rFonts w:ascii="Times New Roman" w:eastAsia="Times New Roman" w:hAnsi="Times New Roman" w:cs="Times New Roman"/>
          <w:color w:val="000000"/>
          <w:sz w:val="24"/>
          <w:szCs w:val="24"/>
          <w:lang w:eastAsia="ru-RU"/>
        </w:rPr>
        <w:t>Кащеева</w:t>
      </w:r>
      <w:proofErr w:type="spellEnd"/>
      <w:r w:rsidRPr="00CE181C">
        <w:rPr>
          <w:rFonts w:ascii="Times New Roman" w:eastAsia="Times New Roman" w:hAnsi="Times New Roman" w:cs="Times New Roman"/>
          <w:color w:val="000000"/>
          <w:sz w:val="24"/>
          <w:szCs w:val="24"/>
          <w:lang w:eastAsia="ru-RU"/>
        </w:rPr>
        <w:t xml:space="preserve">, М.Н. </w:t>
      </w:r>
      <w:proofErr w:type="spellStart"/>
      <w:r w:rsidRPr="00CE181C">
        <w:rPr>
          <w:rFonts w:ascii="Times New Roman" w:eastAsia="Times New Roman" w:hAnsi="Times New Roman" w:cs="Times New Roman"/>
          <w:color w:val="000000"/>
          <w:sz w:val="24"/>
          <w:szCs w:val="24"/>
          <w:lang w:eastAsia="ru-RU"/>
        </w:rPr>
        <w:t>Хахунова</w:t>
      </w:r>
      <w:proofErr w:type="spellEnd"/>
      <w:r w:rsidRPr="00CE181C">
        <w:rPr>
          <w:rFonts w:ascii="Times New Roman" w:eastAsia="Times New Roman" w:hAnsi="Times New Roman" w:cs="Times New Roman"/>
          <w:color w:val="000000"/>
          <w:sz w:val="24"/>
          <w:szCs w:val="24"/>
          <w:lang w:eastAsia="ru-RU"/>
        </w:rPr>
        <w:t>. – Ярославль: Центр</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«Ресурс», 2001.</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xml:space="preserve">4.Воробьев А.Н., Сенин И.Г., Чирков </w:t>
      </w:r>
      <w:proofErr w:type="spellStart"/>
      <w:r w:rsidRPr="00CE181C">
        <w:rPr>
          <w:rFonts w:ascii="Times New Roman" w:eastAsia="Times New Roman" w:hAnsi="Times New Roman" w:cs="Times New Roman"/>
          <w:color w:val="000000"/>
          <w:sz w:val="24"/>
          <w:szCs w:val="24"/>
          <w:lang w:eastAsia="ru-RU"/>
        </w:rPr>
        <w:t>В.И.Опросник</w:t>
      </w:r>
      <w:proofErr w:type="spellEnd"/>
      <w:r w:rsidRPr="00CE181C">
        <w:rPr>
          <w:rFonts w:ascii="Times New Roman" w:eastAsia="Times New Roman" w:hAnsi="Times New Roman" w:cs="Times New Roman"/>
          <w:color w:val="000000"/>
          <w:sz w:val="24"/>
          <w:szCs w:val="24"/>
          <w:lang w:eastAsia="ru-RU"/>
        </w:rPr>
        <w:t xml:space="preserve"> профессиональных</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предпочтений. Руководство. – Ярославль: НПЦ «Психодиагностика», 1993.</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xml:space="preserve">5.Вудкок </w:t>
      </w:r>
      <w:proofErr w:type="spellStart"/>
      <w:r w:rsidRPr="00CE181C">
        <w:rPr>
          <w:rFonts w:ascii="Times New Roman" w:eastAsia="Times New Roman" w:hAnsi="Times New Roman" w:cs="Times New Roman"/>
          <w:color w:val="000000"/>
          <w:sz w:val="24"/>
          <w:szCs w:val="24"/>
          <w:lang w:eastAsia="ru-RU"/>
        </w:rPr>
        <w:t>М.,Френсис</w:t>
      </w:r>
      <w:proofErr w:type="spellEnd"/>
      <w:r w:rsidRPr="00CE181C">
        <w:rPr>
          <w:rFonts w:ascii="Times New Roman" w:eastAsia="Times New Roman" w:hAnsi="Times New Roman" w:cs="Times New Roman"/>
          <w:color w:val="000000"/>
          <w:sz w:val="24"/>
          <w:szCs w:val="24"/>
          <w:lang w:eastAsia="ru-RU"/>
        </w:rPr>
        <w:t xml:space="preserve"> Д. Раскрепощенный менеджер. Для руководителя-</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практика: Пер. с англ. – М.: Дело, 1991.</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6.</w:t>
      </w:r>
      <w:proofErr w:type="gramStart"/>
      <w:r w:rsidRPr="00CE181C">
        <w:rPr>
          <w:rFonts w:ascii="Times New Roman" w:eastAsia="Times New Roman" w:hAnsi="Times New Roman" w:cs="Times New Roman"/>
          <w:color w:val="000000"/>
          <w:sz w:val="24"/>
          <w:szCs w:val="24"/>
          <w:lang w:eastAsia="ru-RU"/>
        </w:rPr>
        <w:t>Групповая</w:t>
      </w:r>
      <w:proofErr w:type="gramEnd"/>
      <w:r w:rsidRPr="00CE181C">
        <w:rPr>
          <w:rFonts w:ascii="Times New Roman" w:eastAsia="Times New Roman" w:hAnsi="Times New Roman" w:cs="Times New Roman"/>
          <w:color w:val="000000"/>
          <w:sz w:val="24"/>
          <w:szCs w:val="24"/>
          <w:lang w:eastAsia="ru-RU"/>
        </w:rPr>
        <w:t xml:space="preserve"> </w:t>
      </w:r>
      <w:proofErr w:type="spellStart"/>
      <w:r w:rsidRPr="00CE181C">
        <w:rPr>
          <w:rFonts w:ascii="Times New Roman" w:eastAsia="Times New Roman" w:hAnsi="Times New Roman" w:cs="Times New Roman"/>
          <w:color w:val="000000"/>
          <w:sz w:val="24"/>
          <w:szCs w:val="24"/>
          <w:lang w:eastAsia="ru-RU"/>
        </w:rPr>
        <w:t>профконсультация</w:t>
      </w:r>
      <w:proofErr w:type="spellEnd"/>
      <w:r w:rsidRPr="00CE181C">
        <w:rPr>
          <w:rFonts w:ascii="Times New Roman" w:eastAsia="Times New Roman" w:hAnsi="Times New Roman" w:cs="Times New Roman"/>
          <w:color w:val="000000"/>
          <w:sz w:val="24"/>
          <w:szCs w:val="24"/>
          <w:lang w:eastAsia="ru-RU"/>
        </w:rPr>
        <w:t xml:space="preserve"> для выпускников 9-11 классов</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(методические материалы). Изд. 2-е, доп. / Сост.: И.В. Кузнецова, Т.Н. Кузьмина,</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CE181C">
        <w:rPr>
          <w:rFonts w:ascii="Times New Roman" w:eastAsia="Times New Roman" w:hAnsi="Times New Roman" w:cs="Times New Roman"/>
          <w:color w:val="000000"/>
          <w:sz w:val="24"/>
          <w:szCs w:val="24"/>
          <w:lang w:eastAsia="ru-RU"/>
        </w:rPr>
        <w:t>В.В.Радченко</w:t>
      </w:r>
      <w:proofErr w:type="spellEnd"/>
      <w:r w:rsidRPr="00CE181C">
        <w:rPr>
          <w:rFonts w:ascii="Times New Roman" w:eastAsia="Times New Roman" w:hAnsi="Times New Roman" w:cs="Times New Roman"/>
          <w:color w:val="000000"/>
          <w:sz w:val="24"/>
          <w:szCs w:val="24"/>
          <w:lang w:eastAsia="ru-RU"/>
        </w:rPr>
        <w:t>. – Ярославль: Центр «Ресурс», 2003.</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7.Единый тарифно-квалификационный справочник работ и профессий</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 xml:space="preserve">рабочих. </w:t>
      </w:r>
      <w:proofErr w:type="spellStart"/>
      <w:r w:rsidRPr="00CE181C">
        <w:rPr>
          <w:rFonts w:ascii="Times New Roman" w:eastAsia="Times New Roman" w:hAnsi="Times New Roman" w:cs="Times New Roman"/>
          <w:color w:val="000000"/>
          <w:sz w:val="24"/>
          <w:szCs w:val="24"/>
          <w:lang w:eastAsia="ru-RU"/>
        </w:rPr>
        <w:t>Вып</w:t>
      </w:r>
      <w:proofErr w:type="spellEnd"/>
      <w:r w:rsidRPr="00CE181C">
        <w:rPr>
          <w:rFonts w:ascii="Times New Roman" w:eastAsia="Times New Roman" w:hAnsi="Times New Roman" w:cs="Times New Roman"/>
          <w:color w:val="000000"/>
          <w:sz w:val="24"/>
          <w:szCs w:val="24"/>
          <w:lang w:eastAsia="ru-RU"/>
        </w:rPr>
        <w:t>. 44. – М., 2003.</w:t>
      </w:r>
    </w:p>
    <w:p w:rsidR="00CE181C" w:rsidRPr="00CE181C" w:rsidRDefault="00CE181C" w:rsidP="00CE181C">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8.Елизаров А.Н. Основы индивидуального и семейного психологического</w:t>
      </w:r>
    </w:p>
    <w:p w:rsidR="009265BE" w:rsidRPr="00A150A3" w:rsidRDefault="00CE181C" w:rsidP="00A150A3">
      <w:pPr>
        <w:shd w:val="clear" w:color="auto" w:fill="FFFFFF"/>
        <w:spacing w:after="0" w:line="240" w:lineRule="auto"/>
        <w:rPr>
          <w:rFonts w:ascii="Times New Roman" w:eastAsia="Times New Roman" w:hAnsi="Times New Roman" w:cs="Times New Roman"/>
          <w:color w:val="000000"/>
          <w:sz w:val="20"/>
          <w:szCs w:val="20"/>
          <w:lang w:eastAsia="ru-RU"/>
        </w:rPr>
      </w:pPr>
      <w:r w:rsidRPr="00CE181C">
        <w:rPr>
          <w:rFonts w:ascii="Times New Roman" w:eastAsia="Times New Roman" w:hAnsi="Times New Roman" w:cs="Times New Roman"/>
          <w:color w:val="000000"/>
          <w:sz w:val="24"/>
          <w:szCs w:val="24"/>
          <w:lang w:eastAsia="ru-RU"/>
        </w:rPr>
        <w:t>консультирования: Учебное пособие. – М.: Ось-89, 2003.Page 28</w:t>
      </w:r>
    </w:p>
    <w:sectPr w:rsidR="009265BE" w:rsidRPr="00A150A3" w:rsidSect="00216CB0">
      <w:pgSz w:w="11906" w:h="16838"/>
      <w:pgMar w:top="284"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2CFD"/>
    <w:multiLevelType w:val="multilevel"/>
    <w:tmpl w:val="522E2A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0353C2"/>
    <w:multiLevelType w:val="multilevel"/>
    <w:tmpl w:val="EF96EC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5E7D21"/>
    <w:multiLevelType w:val="multilevel"/>
    <w:tmpl w:val="4A38A8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B048D9"/>
    <w:multiLevelType w:val="multilevel"/>
    <w:tmpl w:val="DC4A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94340A"/>
    <w:multiLevelType w:val="multilevel"/>
    <w:tmpl w:val="46D6CD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1C"/>
    <w:rsid w:val="00005942"/>
    <w:rsid w:val="00014E52"/>
    <w:rsid w:val="00070D1A"/>
    <w:rsid w:val="000734CC"/>
    <w:rsid w:val="00095F7B"/>
    <w:rsid w:val="000A4F36"/>
    <w:rsid w:val="000B4C68"/>
    <w:rsid w:val="000B67FE"/>
    <w:rsid w:val="000C22EE"/>
    <w:rsid w:val="000F1815"/>
    <w:rsid w:val="00107598"/>
    <w:rsid w:val="00116E6E"/>
    <w:rsid w:val="00120EE2"/>
    <w:rsid w:val="00130904"/>
    <w:rsid w:val="00166538"/>
    <w:rsid w:val="00167981"/>
    <w:rsid w:val="00183B10"/>
    <w:rsid w:val="001924E6"/>
    <w:rsid w:val="00193075"/>
    <w:rsid w:val="00194B08"/>
    <w:rsid w:val="001A1ADE"/>
    <w:rsid w:val="001C37B4"/>
    <w:rsid w:val="001C4768"/>
    <w:rsid w:val="001E2A1D"/>
    <w:rsid w:val="001E6E7C"/>
    <w:rsid w:val="001F5058"/>
    <w:rsid w:val="002101A8"/>
    <w:rsid w:val="00213D28"/>
    <w:rsid w:val="00216CB0"/>
    <w:rsid w:val="00232DCC"/>
    <w:rsid w:val="002455D0"/>
    <w:rsid w:val="00263E07"/>
    <w:rsid w:val="00292287"/>
    <w:rsid w:val="002B755C"/>
    <w:rsid w:val="002D728E"/>
    <w:rsid w:val="002E3F3A"/>
    <w:rsid w:val="002F1409"/>
    <w:rsid w:val="0030306A"/>
    <w:rsid w:val="00312079"/>
    <w:rsid w:val="00327360"/>
    <w:rsid w:val="00352143"/>
    <w:rsid w:val="00372D3B"/>
    <w:rsid w:val="00377A19"/>
    <w:rsid w:val="00385D01"/>
    <w:rsid w:val="00390D4B"/>
    <w:rsid w:val="003A6D25"/>
    <w:rsid w:val="003D225A"/>
    <w:rsid w:val="003F651A"/>
    <w:rsid w:val="00405094"/>
    <w:rsid w:val="00420289"/>
    <w:rsid w:val="00421EDB"/>
    <w:rsid w:val="004258E7"/>
    <w:rsid w:val="004538FA"/>
    <w:rsid w:val="00461284"/>
    <w:rsid w:val="0047564F"/>
    <w:rsid w:val="00485704"/>
    <w:rsid w:val="0049003F"/>
    <w:rsid w:val="00497C16"/>
    <w:rsid w:val="004B7E7E"/>
    <w:rsid w:val="004C40BA"/>
    <w:rsid w:val="004D17A2"/>
    <w:rsid w:val="004D4B7C"/>
    <w:rsid w:val="004E4C63"/>
    <w:rsid w:val="004F23FE"/>
    <w:rsid w:val="00512097"/>
    <w:rsid w:val="00564999"/>
    <w:rsid w:val="00594131"/>
    <w:rsid w:val="005A7374"/>
    <w:rsid w:val="005A76E4"/>
    <w:rsid w:val="005C0F60"/>
    <w:rsid w:val="005D52D3"/>
    <w:rsid w:val="00600441"/>
    <w:rsid w:val="00600623"/>
    <w:rsid w:val="00605372"/>
    <w:rsid w:val="0061352F"/>
    <w:rsid w:val="00651FEB"/>
    <w:rsid w:val="00696437"/>
    <w:rsid w:val="006A3049"/>
    <w:rsid w:val="006F27E8"/>
    <w:rsid w:val="006F364A"/>
    <w:rsid w:val="00701294"/>
    <w:rsid w:val="007059FD"/>
    <w:rsid w:val="00706685"/>
    <w:rsid w:val="0073432E"/>
    <w:rsid w:val="00737DD4"/>
    <w:rsid w:val="007424E3"/>
    <w:rsid w:val="00743529"/>
    <w:rsid w:val="007628F1"/>
    <w:rsid w:val="00772560"/>
    <w:rsid w:val="007846D3"/>
    <w:rsid w:val="0078776E"/>
    <w:rsid w:val="007B7F2D"/>
    <w:rsid w:val="007D0A52"/>
    <w:rsid w:val="007E299E"/>
    <w:rsid w:val="007E6718"/>
    <w:rsid w:val="008244C9"/>
    <w:rsid w:val="00825FD5"/>
    <w:rsid w:val="00841970"/>
    <w:rsid w:val="00861803"/>
    <w:rsid w:val="00886865"/>
    <w:rsid w:val="00896212"/>
    <w:rsid w:val="008A1EB6"/>
    <w:rsid w:val="008B747A"/>
    <w:rsid w:val="008C75FD"/>
    <w:rsid w:val="008C7D37"/>
    <w:rsid w:val="009166B8"/>
    <w:rsid w:val="009265BE"/>
    <w:rsid w:val="009413C9"/>
    <w:rsid w:val="00951495"/>
    <w:rsid w:val="009515C8"/>
    <w:rsid w:val="009748B5"/>
    <w:rsid w:val="009759F2"/>
    <w:rsid w:val="00982702"/>
    <w:rsid w:val="009863FA"/>
    <w:rsid w:val="00987B0E"/>
    <w:rsid w:val="00991CAF"/>
    <w:rsid w:val="009F0E69"/>
    <w:rsid w:val="009F168F"/>
    <w:rsid w:val="00A11AA6"/>
    <w:rsid w:val="00A150A3"/>
    <w:rsid w:val="00A23E98"/>
    <w:rsid w:val="00A353DA"/>
    <w:rsid w:val="00A41A31"/>
    <w:rsid w:val="00A6430C"/>
    <w:rsid w:val="00A83F62"/>
    <w:rsid w:val="00AA31CC"/>
    <w:rsid w:val="00AA7CFC"/>
    <w:rsid w:val="00AB58F3"/>
    <w:rsid w:val="00AE757F"/>
    <w:rsid w:val="00AE7A71"/>
    <w:rsid w:val="00AF5897"/>
    <w:rsid w:val="00B00205"/>
    <w:rsid w:val="00B00B7E"/>
    <w:rsid w:val="00B01D0B"/>
    <w:rsid w:val="00B06CBF"/>
    <w:rsid w:val="00B11D35"/>
    <w:rsid w:val="00B255B0"/>
    <w:rsid w:val="00B505BF"/>
    <w:rsid w:val="00B64401"/>
    <w:rsid w:val="00B73B62"/>
    <w:rsid w:val="00BA048A"/>
    <w:rsid w:val="00BB1D82"/>
    <w:rsid w:val="00BC7904"/>
    <w:rsid w:val="00BD22E7"/>
    <w:rsid w:val="00BE18BE"/>
    <w:rsid w:val="00BE5624"/>
    <w:rsid w:val="00C03324"/>
    <w:rsid w:val="00C17E35"/>
    <w:rsid w:val="00C3209D"/>
    <w:rsid w:val="00C330F8"/>
    <w:rsid w:val="00C66410"/>
    <w:rsid w:val="00CA13B1"/>
    <w:rsid w:val="00CB3598"/>
    <w:rsid w:val="00CB7F17"/>
    <w:rsid w:val="00CC21DD"/>
    <w:rsid w:val="00CE181C"/>
    <w:rsid w:val="00D316FD"/>
    <w:rsid w:val="00D33D05"/>
    <w:rsid w:val="00D37BE1"/>
    <w:rsid w:val="00D415DA"/>
    <w:rsid w:val="00D47AA1"/>
    <w:rsid w:val="00D5539E"/>
    <w:rsid w:val="00D658F7"/>
    <w:rsid w:val="00D81AF4"/>
    <w:rsid w:val="00DB0F17"/>
    <w:rsid w:val="00DD1177"/>
    <w:rsid w:val="00DD2D0F"/>
    <w:rsid w:val="00DD6CCB"/>
    <w:rsid w:val="00DE1C75"/>
    <w:rsid w:val="00DE5944"/>
    <w:rsid w:val="00DF4D59"/>
    <w:rsid w:val="00DF7AB4"/>
    <w:rsid w:val="00E1216D"/>
    <w:rsid w:val="00E35D46"/>
    <w:rsid w:val="00E41DA0"/>
    <w:rsid w:val="00E42B7C"/>
    <w:rsid w:val="00E471FE"/>
    <w:rsid w:val="00E8058F"/>
    <w:rsid w:val="00EE14D7"/>
    <w:rsid w:val="00EE1830"/>
    <w:rsid w:val="00F04AD0"/>
    <w:rsid w:val="00F2599F"/>
    <w:rsid w:val="00F34D00"/>
    <w:rsid w:val="00F426A0"/>
    <w:rsid w:val="00F7581B"/>
    <w:rsid w:val="00FC2BAC"/>
    <w:rsid w:val="00FC2F70"/>
    <w:rsid w:val="00FC3D32"/>
    <w:rsid w:val="00FC5225"/>
    <w:rsid w:val="00FE0785"/>
    <w:rsid w:val="00FE2348"/>
    <w:rsid w:val="00FE246C"/>
    <w:rsid w:val="00FF1051"/>
    <w:rsid w:val="00FF5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3192</Words>
  <Characters>18197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dc:creator>
  <cp:lastModifiedBy>Slava</cp:lastModifiedBy>
  <cp:revision>7</cp:revision>
  <dcterms:created xsi:type="dcterms:W3CDTF">2020-12-14T09:24:00Z</dcterms:created>
  <dcterms:modified xsi:type="dcterms:W3CDTF">2020-12-14T09:34:00Z</dcterms:modified>
</cp:coreProperties>
</file>